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38cf90e9d4616" w:history="1">
              <w:r>
                <w:rPr>
                  <w:rStyle w:val="Hyperlink"/>
                </w:rPr>
                <w:t>2011-2016年铸造生铁行业投资价值咨询报告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38cf90e9d4616" w:history="1">
              <w:r>
                <w:rPr>
                  <w:rStyle w:val="Hyperlink"/>
                </w:rPr>
                <w:t>2011-2016年铸造生铁行业投资价值咨询报告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38cf90e9d4616" w:history="1">
                <w:r>
                  <w:rPr>
                    <w:rStyle w:val="Hyperlink"/>
                  </w:rPr>
                  <w:t>https://www.20087.com/2011-06/R_2011_2016nianzhuzaoshengtiexingyetou.html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生铁是一种主要用于铸造行业的铁合金材料，因其具有良好的流动性和可铸性而被广泛应用于机械制造、建筑等领域。近年来，随着制造业的发展和技术的进步，对于高品质铸造生铁的需求不断增加。目前，市场上铸造生铁的技术已经相对成熟，能够提供稳定的性能。随着冶金技术和材料科学的进步，采用先进的冶炼方法和先进的脱硫脱磷技术可以提高铸造生铁的纯净度和机械性能。此外，随着生产工艺的优化，铸造生铁的生产效率和质量控制水平得到了提高。然而，铸造生铁的生产成本较高，且对于使用环境有一定要求，这在一定程度上限制了其在某些领域的应用。</w:t>
      </w:r>
      <w:r>
        <w:rPr>
          <w:rFonts w:hint="eastAsia"/>
        </w:rPr>
        <w:br/>
      </w:r>
      <w:r>
        <w:rPr>
          <w:rFonts w:hint="eastAsia"/>
        </w:rPr>
        <w:t>　　未来，随着智能制造和绿色制造的发展，铸造生铁将朝着更加高效、环保、多功能化的方向发展。市场调研网指出，通过引入新型冶炼技术和优化生产工艺，可以进一步提高铸造生铁的综合性能，降低能耗和生产成本。同时，通过集成智能监测系统，提高铸造生铁在实际应用中的稳定性和效率。此外，随着新材料技术的应用，用于生产低能耗、环保型铸造生铁的技术将成为研究热点，减少对环境的影响。然而，如何在保证材料性能的同时，降低生产成本，提高市场竞争力，是铸造生铁制造商需要解决的问题。此外，如何加强与科研机构的合作，推动技术成果转化，也是推动行业创新的重要途径。</w:t>
      </w:r>
      <w:r>
        <w:rPr>
          <w:rFonts w:hint="eastAsia"/>
        </w:rPr>
        <w:br/>
      </w:r>
      <w:r>
        <w:rPr>
          <w:rFonts w:hint="eastAsia"/>
        </w:rPr>
        <w:t>　　据市场调研网（中智林）《</w:t>
      </w:r>
      <w:hyperlink r:id="R21638cf90e9d4616" w:history="1">
        <w:r>
          <w:rPr>
            <w:rStyle w:val="Hyperlink"/>
          </w:rPr>
          <w:t>2011-2016年铸造生铁行业投资价值咨询报告</w:t>
        </w:r>
      </w:hyperlink>
      <w:r>
        <w:rPr>
          <w:rFonts w:hint="eastAsia"/>
        </w:rPr>
        <w:t>》，2011年铸造生铁行业市场规模达 亿元，预计2016年市场规模将达 亿元，期间年均复合增长率（CAGR）达 %。报告基于国家统计局、相关行业协会等详实数据，系统分析铸造生铁行业市场规模、供需动态及价格走势，梳理产业链结构和铸造生铁细分领域现状。报告客观评估铸造生铁行业竞争格局与重点企业市场表现，结合铸造生铁技术发展水平与创新方向，预测铸造生铁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中国铸造生铁行业发展环境分析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铸造生铁行业地位分析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铸造生铁行业发展的"波特五力模型"分析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影响铸造生铁行业发展的主要因素分析</w:t>
      </w:r>
      <w:r>
        <w:rPr>
          <w:rFonts w:hint="eastAsia"/>
        </w:rPr>
        <w:br/>
      </w:r>
      <w:r>
        <w:rPr>
          <w:rFonts w:hint="eastAsia"/>
        </w:rPr>
        <w:br/>
      </w:r>
      <w:r>
        <w:rPr>
          <w:rFonts w:hint="eastAsia"/>
        </w:rPr>
        <w:t>第二章 铸造生铁产业发展现状分析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2006-2017年中国铸造生铁需求与消费状况分析及预测</w:t>
      </w:r>
      <w:r>
        <w:rPr>
          <w:rFonts w:hint="eastAsia"/>
        </w:rPr>
        <w:br/>
      </w:r>
      <w:r>
        <w:rPr>
          <w:rFonts w:hint="eastAsia"/>
        </w:rPr>
        <w:t>　　第一节 中国铸造生铁消费者消费偏好调查分析</w:t>
      </w:r>
      <w:r>
        <w:rPr>
          <w:rFonts w:hint="eastAsia"/>
        </w:rPr>
        <w:br/>
      </w:r>
      <w:r>
        <w:rPr>
          <w:rFonts w:hint="eastAsia"/>
        </w:rPr>
        <w:t>　　第二节 中国铸造生铁消费者对其价格的敏感度分析</w:t>
      </w:r>
      <w:r>
        <w:rPr>
          <w:rFonts w:hint="eastAsia"/>
        </w:rPr>
        <w:br/>
      </w:r>
      <w:r>
        <w:rPr>
          <w:rFonts w:hint="eastAsia"/>
        </w:rPr>
        <w:t>　　第三节 2006-2012年中国铸造生铁产量统计分析</w:t>
      </w:r>
      <w:r>
        <w:rPr>
          <w:rFonts w:hint="eastAsia"/>
        </w:rPr>
        <w:br/>
      </w:r>
      <w:r>
        <w:rPr>
          <w:rFonts w:hint="eastAsia"/>
        </w:rPr>
        <w:t>　　第四节 2006-2012年中国铸造生铁消费量统计分析</w:t>
      </w:r>
      <w:r>
        <w:rPr>
          <w:rFonts w:hint="eastAsia"/>
        </w:rPr>
        <w:br/>
      </w:r>
      <w:r>
        <w:rPr>
          <w:rFonts w:hint="eastAsia"/>
        </w:rPr>
        <w:t>　　第五节 2013-2017年中国铸造生铁产量预测</w:t>
      </w:r>
      <w:r>
        <w:rPr>
          <w:rFonts w:hint="eastAsia"/>
        </w:rPr>
        <w:br/>
      </w:r>
      <w:r>
        <w:rPr>
          <w:rFonts w:hint="eastAsia"/>
        </w:rPr>
        <w:t>　　第六节 2013-2017年中国铸造生铁消费量预测</w:t>
      </w:r>
      <w:r>
        <w:rPr>
          <w:rFonts w:hint="eastAsia"/>
        </w:rPr>
        <w:br/>
      </w:r>
      <w:r>
        <w:rPr>
          <w:rFonts w:hint="eastAsia"/>
        </w:rPr>
        <w:br/>
      </w:r>
      <w:r>
        <w:rPr>
          <w:rFonts w:hint="eastAsia"/>
        </w:rPr>
        <w:t>第四章 铸造生铁下游产业发展</w:t>
      </w:r>
      <w:r>
        <w:rPr>
          <w:rFonts w:hint="eastAsia"/>
        </w:rPr>
        <w:br/>
      </w:r>
      <w:r>
        <w:rPr>
          <w:rFonts w:hint="eastAsia"/>
        </w:rPr>
        <w:t>　　第一节 铸造生铁下游产业构成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二、2011—2012年铸造生铁产品消费量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二、2011—2012年铸造生铁产品消费量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铸造生铁下游产业竞争能力比较</w:t>
      </w:r>
      <w:r>
        <w:rPr>
          <w:rFonts w:hint="eastAsia"/>
        </w:rPr>
        <w:br/>
      </w:r>
      <w:r>
        <w:rPr>
          <w:rFonts w:hint="eastAsia"/>
        </w:rPr>
        <w:br/>
      </w:r>
      <w:r>
        <w:rPr>
          <w:rFonts w:hint="eastAsia"/>
        </w:rPr>
        <w:t>第五章 2007-2017年中国铸造生铁行业市场规模分析及预测</w:t>
      </w:r>
      <w:r>
        <w:rPr>
          <w:rFonts w:hint="eastAsia"/>
        </w:rPr>
        <w:br/>
      </w:r>
      <w:r>
        <w:rPr>
          <w:rFonts w:hint="eastAsia"/>
        </w:rPr>
        <w:t>　　第一节 我国铸造生铁市场结构分析</w:t>
      </w:r>
      <w:r>
        <w:rPr>
          <w:rFonts w:hint="eastAsia"/>
        </w:rPr>
        <w:br/>
      </w:r>
      <w:r>
        <w:rPr>
          <w:rFonts w:hint="eastAsia"/>
        </w:rPr>
        <w:t>　　第二节 2007-2010年中国铸造生铁行业市场规模分析</w:t>
      </w:r>
      <w:r>
        <w:rPr>
          <w:rFonts w:hint="eastAsia"/>
        </w:rPr>
        <w:br/>
      </w:r>
      <w:r>
        <w:rPr>
          <w:rFonts w:hint="eastAsia"/>
        </w:rPr>
        <w:t>　　第三节 中国铸造生铁行业区域市场规模分析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2013-2017年中国铸造生铁行业市场规模预测</w:t>
      </w:r>
      <w:r>
        <w:rPr>
          <w:rFonts w:hint="eastAsia"/>
        </w:rPr>
        <w:br/>
      </w:r>
      <w:r>
        <w:rPr>
          <w:rFonts w:hint="eastAsia"/>
        </w:rPr>
        <w:br/>
      </w:r>
      <w:r>
        <w:rPr>
          <w:rFonts w:hint="eastAsia"/>
        </w:rPr>
        <w:t>第六章 铸造生铁产业链整合策略研究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铸造生铁企业资源整合策略研究</w:t>
      </w:r>
      <w:r>
        <w:rPr>
          <w:rFonts w:hint="eastAsia"/>
        </w:rPr>
        <w:br/>
      </w:r>
      <w:r>
        <w:rPr>
          <w:rFonts w:hint="eastAsia"/>
        </w:rPr>
        <w:t>　　第一节 铸造生铁企业存在问题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2007-2017年中国铸造生铁行业市场价格分析及预测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2007-2010年中国铸造生铁行业平均价格趋向分析</w:t>
      </w:r>
      <w:r>
        <w:rPr>
          <w:rFonts w:hint="eastAsia"/>
        </w:rPr>
        <w:br/>
      </w:r>
      <w:r>
        <w:rPr>
          <w:rFonts w:hint="eastAsia"/>
        </w:rPr>
        <w:t>　　第四节 2013-2017年中国铸造生铁行业价格趋向预测分析</w:t>
      </w:r>
      <w:r>
        <w:rPr>
          <w:rFonts w:hint="eastAsia"/>
        </w:rPr>
        <w:br/>
      </w:r>
      <w:r>
        <w:rPr>
          <w:rFonts w:hint="eastAsia"/>
        </w:rPr>
        <w:br/>
      </w:r>
      <w:r>
        <w:rPr>
          <w:rFonts w:hint="eastAsia"/>
        </w:rPr>
        <w:t>第九章 铸造生铁重点企业分析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我国铸造生铁行业投资价值与投资策略咨询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铸造生铁行业投资价值分析</w:t>
      </w:r>
      <w:r>
        <w:rPr>
          <w:rFonts w:hint="eastAsia"/>
        </w:rPr>
        <w:br/>
      </w:r>
      <w:r>
        <w:rPr>
          <w:rFonts w:hint="eastAsia"/>
        </w:rPr>
        <w:t>　　　　一、铸造生铁行业发展前景分析</w:t>
      </w:r>
      <w:r>
        <w:rPr>
          <w:rFonts w:hint="eastAsia"/>
        </w:rPr>
        <w:br/>
      </w:r>
      <w:r>
        <w:rPr>
          <w:rFonts w:hint="eastAsia"/>
        </w:rPr>
        <w:t>　　　　二、投资机会分析</w:t>
      </w:r>
      <w:r>
        <w:rPr>
          <w:rFonts w:hint="eastAsia"/>
        </w:rPr>
        <w:br/>
      </w:r>
      <w:r>
        <w:rPr>
          <w:rFonts w:hint="eastAsia"/>
        </w:rPr>
        <w:t>　　第三节 铸造生铁行业投资风险分析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铸造生铁行业投资策略分析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铸造生铁发展前景预测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铸造生铁行业竞争格局分析</w:t>
      </w:r>
      <w:r>
        <w:rPr>
          <w:rFonts w:hint="eastAsia"/>
        </w:rPr>
        <w:br/>
      </w:r>
      <w:r>
        <w:rPr>
          <w:rFonts w:hint="eastAsia"/>
        </w:rPr>
        <w:t>　　第一节 铸造生铁行业竞争结构分析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铸造生铁行业行业集中度分析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2013-2017年中国铸造生铁行业投资风险预警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38cf90e9d4616" w:history="1">
        <w:r>
          <w:rPr>
            <w:rStyle w:val="Hyperlink"/>
          </w:rPr>
          <w:t>2011-2016年铸造生铁行业投资价值咨询报告</w:t>
        </w:r>
      </w:hyperlink>
      <w:r>
        <w:rPr>
          <w:color w:val="C00000"/>
        </w:rPr>
        <w:t>》，报告编号：</w:t>
      </w:r>
      <w:r>
        <w:rPr>
          <w:rFonts w:hint="eastAsia"/>
          <w:color w:val="C00000"/>
        </w:rPr>
        <w:t>0690157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38cf90e9d4616" w:history="1">
        <w:r>
          <w:rPr>
            <w:rStyle w:val="Hyperlink"/>
          </w:rPr>
          <w:t>https://www.20087.com/2011-06/R_2011_2016nianzhuzaoshengtiexingyetou.html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热点：炼钢生铁成分标准、铸造生铁价格行情最新报价表、铸铁烤炉有品质高低吗、铸造生铁标准参数表、生铁炼钢的原理、铸造生铁网、铁的成分主要是什么、铸造生铁能焊接吗、生铁是什么颜色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6dbc8c82649ad" w:history="1">
      <w:r>
        <w:rPr>
          <w:rStyle w:val="Hyperlink"/>
        </w:rPr>
        <w:t>2011-2016年铸造生铁行业投资价值咨询报告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uzaoshengtiexingyetou.html" TargetMode="External" Id="R21638cf90e9d4616"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uzaoshengtiexingyetou.html" TargetMode="External" Id="R75a6dbc8c826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2011-06-06T06:21:00Z</dcterms:created>
  <dcterms:modified xsi:type="dcterms:W3CDTF">2011-06-06T07:21:00Z</dcterms:modified>
  <dc:subject>2011-2016年铸造生铁行业投资价值咨询报告</dc:subject>
  <dc:title>2011-2016年铸造生铁行业投资价值咨询报告</dc:title>
  <cp:keywords>2011-2016年铸造生铁行业投资价值咨询报告</cp:keywords>
  <dc:description>2011-2016年铸造生铁行业投资价值咨询报告</dc:description>
</cp:coreProperties>
</file>