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1344fae641a7" w:history="1">
              <w:r>
                <w:rPr>
                  <w:rStyle w:val="Hyperlink"/>
                </w:rPr>
                <w:t>2025-2031年数控冲孔网行业发展调研及市场前景分析报告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1344fae641a7" w:history="1">
              <w:r>
                <w:rPr>
                  <w:rStyle w:val="Hyperlink"/>
                </w:rPr>
                <w:t>2025-2031年数控冲孔网行业发展调研及市场前景分析报告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1344fae641a7" w:history="1">
                <w:r>
                  <w:rPr>
                    <w:rStyle w:val="Hyperlink"/>
                  </w:rPr>
                  <w:t>https://www.20087.com/2011-06/R_2011_2016nianshukongchongkongwangxin.html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冲孔网是一种广泛应用的金属加工制品，近年来随着数控技术和金属成型工艺的进步，其设计和性能得到了显著提升。现代数控冲孔网不仅注重孔型多样性和尺寸精度，还融合了多项先进技术，如高强度合金材料和表面处理工艺，极大提高了产品的综合性能。目前，主流数控冲孔网通常选用优质金属板材，经过精细编程和严格检测，确保每个环节都符合国际标准。此外，为了迎合环保趋势，市场上出现了许多可持续发展的绿色数控冲孔网，如再生金属或无污染喷涂工艺，既符合现代社会对健康生活的追求，又减少了对自然资源的依赖。同时，结合智能生产技术，部分高端型号还内置了全程追溯系统，从原材料到成品实现全链条质量监控，赋予传统数控冲孔网更多科技感和可靠性。</w:t>
      </w:r>
      <w:r>
        <w:rPr>
          <w:rFonts w:hint="eastAsia"/>
        </w:rPr>
        <w:br/>
      </w:r>
      <w:r>
        <w:rPr>
          <w:rFonts w:hint="eastAsia"/>
        </w:rPr>
        <w:t>　　未来，数控冲孔网将继续朝着高性能化、多功能化方向发展。一方面，借助新材料科学和技术手段的进步，可以开发出更高效的冲孔技术和更复杂的结构设计，进一步提升产品的物理和化学性能。另一方面，随着工业自动化需求的增长，数控冲孔网有望集成更多先进功能，如开发具有特定性能（如电磁屏蔽、自洁能力）的功能性网板，用于电子封装或特种复合材料领域。此外，结合市场需求变化和技术发展趋势，数控冲孔网还将探索更多应用场景，如作为新型建筑材料或参与智能交通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e1344fae641a7" w:history="1">
        <w:r>
          <w:rPr>
            <w:rStyle w:val="Hyperlink"/>
          </w:rPr>
          <w:t>2025-2031年数控冲孔网行业发展调研及市场前景分析报告</w:t>
        </w:r>
      </w:hyperlink>
      <w:r>
        <w:rPr>
          <w:rFonts w:hint="eastAsia"/>
        </w:rPr>
        <w:t>》基于国家统计局、发改委、国务院发展研究中心、数控冲孔网行业协会及科研机构提供的详实数据，对数控冲孔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中国数控冲孔网行业发展环境</w:t>
      </w:r>
      <w:r>
        <w:rPr>
          <w:rFonts w:hint="eastAsia"/>
        </w:rPr>
        <w:br/>
      </w:r>
      <w:r>
        <w:rPr>
          <w:rFonts w:hint="eastAsia"/>
        </w:rPr>
        <w:t>　　第一节 数控冲孔网行业及属性分析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中国数控冲孔网生产现状分析</w:t>
      </w:r>
      <w:r>
        <w:rPr>
          <w:rFonts w:hint="eastAsia"/>
        </w:rPr>
        <w:br/>
      </w:r>
      <w:r>
        <w:rPr>
          <w:rFonts w:hint="eastAsia"/>
        </w:rPr>
        <w:t>　　第一节 数控冲孔网行业总体规模</w:t>
      </w:r>
      <w:r>
        <w:rPr>
          <w:rFonts w:hint="eastAsia"/>
        </w:rPr>
        <w:br/>
      </w:r>
      <w:r>
        <w:rPr>
          <w:rFonts w:hint="eastAsia"/>
        </w:rPr>
        <w:t>　　第一节 数控冲孔网产能概况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数控冲孔网市场容量概况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数控冲孔网产业的生命周期分析</w:t>
      </w:r>
      <w:r>
        <w:rPr>
          <w:rFonts w:hint="eastAsia"/>
        </w:rPr>
        <w:br/>
      </w:r>
      <w:r>
        <w:rPr>
          <w:rFonts w:hint="eastAsia"/>
        </w:rPr>
        <w:t>　　第五节 数控冲孔网产业供需情况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2025年中国数控冲孔网市场供需监测分析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2025年中国数控冲孔网市场竞争格局与厂商市场竞争力评价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我国数控冲孔网行业供需状况分析</w:t>
      </w:r>
      <w:r>
        <w:rPr>
          <w:rFonts w:hint="eastAsia"/>
        </w:rPr>
        <w:br/>
      </w:r>
      <w:r>
        <w:rPr>
          <w:rFonts w:hint="eastAsia"/>
        </w:rPr>
        <w:t>　　第一节 数控冲孔网行业市场需求分析</w:t>
      </w:r>
      <w:r>
        <w:rPr>
          <w:rFonts w:hint="eastAsia"/>
        </w:rPr>
        <w:br/>
      </w:r>
      <w:r>
        <w:rPr>
          <w:rFonts w:hint="eastAsia"/>
        </w:rPr>
        <w:t>　　第二节 数控冲孔网行业供给能力分析</w:t>
      </w:r>
      <w:r>
        <w:rPr>
          <w:rFonts w:hint="eastAsia"/>
        </w:rPr>
        <w:br/>
      </w:r>
      <w:r>
        <w:rPr>
          <w:rFonts w:hint="eastAsia"/>
        </w:rPr>
        <w:t>　　第三节 数控冲孔网行业进出口贸易分析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数控冲孔网行业竞争绩效分析</w:t>
      </w:r>
      <w:r>
        <w:rPr>
          <w:rFonts w:hint="eastAsia"/>
        </w:rPr>
        <w:br/>
      </w:r>
      <w:r>
        <w:rPr>
          <w:rFonts w:hint="eastAsia"/>
        </w:rPr>
        <w:t>　　第一节 数控冲孔网行业总体效益水平分析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数控冲孔网行业产业集中度分析</w:t>
      </w:r>
      <w:r>
        <w:rPr>
          <w:rFonts w:hint="eastAsia"/>
        </w:rPr>
        <w:br/>
      </w:r>
      <w:r>
        <w:rPr>
          <w:rFonts w:hint="eastAsia"/>
        </w:rPr>
        <w:t>　　第三节 数控冲孔网行业不同所有制企业绩效分析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数控冲孔网行业不同规模企业绩效分析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数控冲孔网市场分销体系分析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2025年数控冲孔网市场发展前景预测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我国数控冲孔网行业投融资分析</w:t>
      </w:r>
      <w:r>
        <w:rPr>
          <w:rFonts w:hint="eastAsia"/>
        </w:rPr>
        <w:br/>
      </w:r>
      <w:r>
        <w:rPr>
          <w:rFonts w:hint="eastAsia"/>
        </w:rPr>
        <w:t>　　第一节 我国数控冲孔网行业企业所有制状况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我国数控冲孔网行业外资进入状况</w:t>
      </w:r>
      <w:r>
        <w:rPr>
          <w:rFonts w:hint="eastAsia"/>
        </w:rPr>
        <w:br/>
      </w:r>
      <w:r>
        <w:rPr>
          <w:rFonts w:hint="eastAsia"/>
        </w:rPr>
        <w:t>　　第三节 我国数控冲孔网行业合作与并购</w:t>
      </w:r>
      <w:r>
        <w:rPr>
          <w:rFonts w:hint="eastAsia"/>
        </w:rPr>
        <w:br/>
      </w:r>
      <w:r>
        <w:rPr>
          <w:rFonts w:hint="eastAsia"/>
        </w:rPr>
        <w:t>　　第四节 我国数控冲孔网行业投资体制分析</w:t>
      </w:r>
      <w:r>
        <w:rPr>
          <w:rFonts w:hint="eastAsia"/>
        </w:rPr>
        <w:br/>
      </w:r>
      <w:r>
        <w:rPr>
          <w:rFonts w:hint="eastAsia"/>
        </w:rPr>
        <w:t>　　第五节 我国数控冲孔网行业资本市场融资分析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数控冲孔网产业投资策略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数控冲孔网企业发展调研分析</w:t>
      </w:r>
      <w:r>
        <w:rPr>
          <w:rFonts w:hint="eastAsia"/>
        </w:rPr>
        <w:br/>
      </w:r>
      <w:r>
        <w:rPr>
          <w:rFonts w:hint="eastAsia"/>
        </w:rPr>
        <w:t>　　第一节 数控冲孔网企业（一）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数控冲孔网企业（二）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数控冲孔网企业（三）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数控冲孔网企业（四）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数控冲孔网企业（五）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数控冲孔网企业（六）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2025年中国数控冲孔网产业投资分析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数控冲孔网相关产业2024年走势分析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数控冲孔网行业成长能力及稳定性分析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数控冲孔网行业生命周期分析</w:t>
      </w:r>
      <w:r>
        <w:rPr>
          <w:rFonts w:hint="eastAsia"/>
        </w:rPr>
        <w:br/>
      </w:r>
      <w:r>
        <w:rPr>
          <w:rFonts w:hint="eastAsia"/>
        </w:rPr>
        <w:t>　　第二节 数控冲孔网行业增长性与波动性分析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数控冲孔网行业集中程度分析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数控冲孔网行业风险趋势分析与对策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数控冲孔网行业风险分析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数控冲孔网行业投资风险及控制策略分析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一、2025-2031年数控冲孔网行业市场风险及控制策略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二、2025-2031年数控冲孔网行业政策风险及控制策略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三、2025-2031年数控冲孔网行业经营风险及控制策略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四、2025-2031年数控冲孔网同业竞争风险及控制策略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五、2025-2031年数控冲孔网行业其他风险及控制策略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数控冲孔网产业投资风险</w:t>
      </w:r>
      <w:r>
        <w:rPr>
          <w:rFonts w:hint="eastAsia"/>
        </w:rPr>
        <w:br/>
      </w:r>
      <w:r>
        <w:rPr>
          <w:rFonts w:hint="eastAsia"/>
        </w:rPr>
        <w:t>　　第一节 数控冲孔网行业宏观调控风险</w:t>
      </w:r>
      <w:r>
        <w:rPr>
          <w:rFonts w:hint="eastAsia"/>
        </w:rPr>
        <w:br/>
      </w:r>
      <w:r>
        <w:rPr>
          <w:rFonts w:hint="eastAsia"/>
        </w:rPr>
        <w:t>　　第二节 数控冲孔网行业竞争风险</w:t>
      </w:r>
      <w:r>
        <w:rPr>
          <w:rFonts w:hint="eastAsia"/>
        </w:rPr>
        <w:br/>
      </w:r>
      <w:r>
        <w:rPr>
          <w:rFonts w:hint="eastAsia"/>
        </w:rPr>
        <w:t>　　第三节 数控冲孔网行业供需波动风险</w:t>
      </w:r>
      <w:r>
        <w:rPr>
          <w:rFonts w:hint="eastAsia"/>
        </w:rPr>
        <w:br/>
      </w:r>
      <w:r>
        <w:rPr>
          <w:rFonts w:hint="eastAsia"/>
        </w:rPr>
        <w:t>　　第四节 数控冲孔网行业技术创新风险</w:t>
      </w:r>
      <w:r>
        <w:rPr>
          <w:rFonts w:hint="eastAsia"/>
        </w:rPr>
        <w:br/>
      </w:r>
      <w:r>
        <w:rPr>
          <w:rFonts w:hint="eastAsia"/>
        </w:rPr>
        <w:t>　　第五节 数控冲孔网行业经营管理风险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2025-2031年中国数控冲孔网行业发展趋势研究分析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2025-2031年数控冲孔网行业国际市场预测</w:t>
      </w:r>
      <w:r>
        <w:rPr>
          <w:rFonts w:hint="eastAsia"/>
        </w:rPr>
        <w:br/>
      </w:r>
      <w:r>
        <w:rPr>
          <w:rFonts w:hint="eastAsia"/>
        </w:rPr>
        <w:t>　　　　一、数控冲孔网行业产能预测</w:t>
      </w:r>
      <w:r>
        <w:rPr>
          <w:rFonts w:hint="eastAsia"/>
        </w:rPr>
        <w:br/>
      </w:r>
      <w:r>
        <w:rPr>
          <w:rFonts w:hint="eastAsia"/>
        </w:rPr>
        <w:t>　　　　二、数控冲孔网行业市场需求前景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中国数控冲孔网行业发展趋势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2025-2031年数控冲孔网行业中国市场预测</w:t>
      </w:r>
      <w:r>
        <w:rPr>
          <w:rFonts w:hint="eastAsia"/>
        </w:rPr>
        <w:br/>
      </w:r>
      <w:r>
        <w:rPr>
          <w:rFonts w:hint="eastAsia"/>
        </w:rPr>
        <w:t>　　　　一、数控冲孔网行业产能预测</w:t>
      </w:r>
      <w:r>
        <w:rPr>
          <w:rFonts w:hint="eastAsia"/>
        </w:rPr>
        <w:br/>
      </w:r>
      <w:r>
        <w:rPr>
          <w:rFonts w:hint="eastAsia"/>
        </w:rPr>
        <w:t>　　　　二、数控冲孔网行业市场需求前景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数控冲孔网行业投资机会分析研究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2025-2031年数控冲孔网行业主要区域投资机会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2025-2031年数控冲孔网行业出口市场投资机会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 2025-2031年数控冲孔网行业企业的多元化投资机会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数控冲孔网行业历程</w:t>
      </w:r>
      <w:r>
        <w:rPr>
          <w:rFonts w:hint="eastAsia"/>
        </w:rPr>
        <w:br/>
      </w:r>
      <w:r>
        <w:rPr>
          <w:rFonts w:hint="eastAsia"/>
        </w:rPr>
        <w:t>　　图表 数控冲孔网行业生命周期</w:t>
      </w:r>
      <w:r>
        <w:rPr>
          <w:rFonts w:hint="eastAsia"/>
        </w:rPr>
        <w:br/>
      </w:r>
      <w:r>
        <w:rPr>
          <w:rFonts w:hint="eastAsia"/>
        </w:rPr>
        <w:t>　　图表 数控冲孔网行业产业链分析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2019-2024年数控冲孔网行业市场容量分析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2019-2024年中国数控冲孔网市场需求量及增速统计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2024年中国数控冲孔网行业需求领域分布格局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2019-2024年中国数控冲孔网进口数量分析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2019-2024年中国数控冲孔网进口金额分析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2019-2024年中国数控冲孔网出口数量分析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2019-2024年中国数控冲孔网出口金额分析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2024年中国数控冲孔网进口国家及地区分析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2024年中国数控冲孔网出口国家及地区分析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2019-2024年中国数控冲孔网行业企业平均规模情况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**地区数控冲孔网市场规模及增长情况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**地区数控冲孔网行业市场需求情况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**地区数控冲孔网市场规模及增长情况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**地区数控冲孔网行业市场需求情况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**地区数控冲孔网市场规模及增长情况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**地区数控冲孔网行业市场需求情况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**地区数控冲孔网市场规模及增长情况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**地区数控冲孔网行业市场需求情况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数控冲孔网企业信息</w:t>
      </w:r>
      <w:r>
        <w:rPr>
          <w:rFonts w:hint="eastAsia"/>
        </w:rPr>
        <w:br/>
      </w:r>
      <w:r>
        <w:rPr>
          <w:rFonts w:hint="eastAsia"/>
        </w:rPr>
        <w:t>　　图表 数控冲孔网企业经营情况分析</w:t>
      </w:r>
      <w:r>
        <w:rPr>
          <w:rFonts w:hint="eastAsia"/>
        </w:rPr>
        <w:br/>
      </w:r>
      <w:r>
        <w:rPr>
          <w:rFonts w:hint="eastAsia"/>
        </w:rPr>
        <w:t>　　图表 数控冲孔网重点企业（三）主要经济指标情况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数控冲孔网重点企业（三）成长能力情况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2025-2031年中国数控冲孔网行业产能预测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2025-2031年中国数控冲孔网行业产量预测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2025-2031年中国数控冲孔网市场需求量预测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2025-2031年中国数控冲孔网行业供需平衡预测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2025-2031年中国数控冲孔网行业市场容量预测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2025-2031年中国数控冲孔网行业市场规模预测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2025-2031年中国数控冲孔网市场前景分析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2025-2031年中国数控冲孔网发展趋势预测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1344fae641a7" w:history="1">
        <w:r>
          <w:rPr>
            <w:rStyle w:val="Hyperlink"/>
          </w:rPr>
          <w:t>2025-2031年数控冲孔网行业发展调研及市场前景分析报告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1344fae641a7" w:history="1">
        <w:r>
          <w:rPr>
            <w:rStyle w:val="Hyperlink"/>
          </w:rPr>
          <w:t>https://www.20087.com/2011-06/R_2011_2016nianshukongchongkongwangxin.html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热点：数控冲孔加工视频、数控冲孔网厂家、数控冲孔加工厂家、数控冲孔网编程手册、数控折弯机、数控冲孔网板、三维柔性焊接平台、数控冲孔网价格多少、桁架机械手生产厂家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bd398ebf34995" w:history="1">
      <w:r>
        <w:rPr>
          <w:rStyle w:val="Hyperlink"/>
        </w:rPr>
        <w:t>2025-2031年数控冲孔网行业发展调研及市场前景分析报告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shukongchongkongwangxin.html" TargetMode="External" Id="R63be1344fae6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shukongchongkongwangxin.html" TargetMode="External" Id="R242bd398ebf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2024-08-20T01:41:00Z</dcterms:created>
  <dcterms:modified xsi:type="dcterms:W3CDTF">2024-08-20T02:41:00Z</dcterms:modified>
  <dc:subject>2025-2031年数控冲孔网行业发展调研及市场前景分析报告</dc:subject>
  <dc:title>2025-2031年数控冲孔网行业发展调研及市场前景分析报告</dc:title>
  <cp:keywords>2025-2031年数控冲孔网行业发展调研及市场前景分析报告</cp:keywords>
  <dc:description>2025-2031年数控冲孔网行业发展调研及市场前景分析报告</dc:description>
</cp:coreProperties>
</file>