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20f8e76f64606" w:history="1">
              <w:r>
                <w:rPr>
                  <w:rStyle w:val="Hyperlink"/>
                </w:rPr>
                <w:t>2012中国商业银行动产质押市场研究分析报告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20f8e76f64606" w:history="1">
              <w:r>
                <w:rPr>
                  <w:rStyle w:val="Hyperlink"/>
                </w:rPr>
                <w:t>2012中国商业银行动产质押市场研究分析报告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20f8e76f64606" w:history="1">
                <w:r>
                  <w:rPr>
                    <w:rStyle w:val="Hyperlink"/>
                  </w:rPr>
                  <w:t>https://www.20087.com/2011-06/R_shangyeyinxingdongchanzhiyashichangy.html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动产质押是企业以其拥有的动产（如库存商品、机械设备等）作为抵押，从银行获得贷款的一种融资方式。这种融资模式为企业提供了灵活的资金解决方案，尤其适用于中小企业。随着金融市场的发展和企业融资需求的多样化，商业银行动产质押业务逐渐成为银行服务的重要组成部分。然而，动产质押的风险管理和法律规范仍然是行业发展需要关注的问题。</w:t>
      </w:r>
      <w:r>
        <w:rPr>
          <w:rFonts w:hint="eastAsia"/>
        </w:rPr>
        <w:br/>
      </w:r>
      <w:r>
        <w:rPr>
          <w:rFonts w:hint="eastAsia"/>
        </w:rPr>
        <w:t>　　未来，商业银行动产质押业务将在风险控制和流程优化方面取得进展。大数据分析和人工智能技术的应用将提高银行对动产质押风险的评估和管理能力。此外，随着供应链金融的发展，动产质押将与物流、仓储等服务更加紧密地结合，形成综合性的金融服务方案。在全球经济一体化和金融市场创新的背景下，商业银行动产质押业务的国际化和服务创新将成为发展的重要趋势。</w:t>
      </w:r>
      <w:r>
        <w:rPr>
          <w:rFonts w:hint="eastAsia"/>
        </w:rPr>
        <w:br/>
      </w:r>
      <w:r>
        <w:rPr>
          <w:rFonts w:hint="eastAsia"/>
        </w:rPr>
        <w:br/>
      </w:r>
      <w:r>
        <w:rPr>
          <w:rFonts w:hint="eastAsia"/>
        </w:rPr>
        <w:t>第一章 动产质押贷款业务简介</w:t>
      </w:r>
      <w:r>
        <w:rPr>
          <w:rFonts w:hint="eastAsia"/>
        </w:rPr>
        <w:br/>
      </w:r>
      <w:r>
        <w:rPr>
          <w:rFonts w:hint="eastAsia"/>
        </w:rPr>
        <w:t>　　第一节 动产质押的定义及方式特点</w:t>
      </w:r>
      <w:r>
        <w:rPr>
          <w:rFonts w:hint="eastAsia"/>
        </w:rPr>
        <w:br/>
      </w:r>
      <w:r>
        <w:rPr>
          <w:rFonts w:hint="eastAsia"/>
        </w:rPr>
        <w:t>　　　　一、动产质押贷款定义</w:t>
      </w:r>
      <w:r>
        <w:rPr>
          <w:rFonts w:hint="eastAsia"/>
        </w:rPr>
        <w:br/>
      </w:r>
      <w:r>
        <w:rPr>
          <w:rFonts w:hint="eastAsia"/>
        </w:rPr>
        <w:t>　　　　二、动产质押贷款主要业务模式</w:t>
      </w:r>
      <w:r>
        <w:rPr>
          <w:rFonts w:hint="eastAsia"/>
        </w:rPr>
        <w:br/>
      </w:r>
      <w:r>
        <w:rPr>
          <w:rFonts w:hint="eastAsia"/>
        </w:rPr>
        <w:t>　　　　三、物流金融视角下的业务分类</w:t>
      </w:r>
      <w:r>
        <w:rPr>
          <w:rFonts w:hint="eastAsia"/>
        </w:rPr>
        <w:br/>
      </w:r>
      <w:r>
        <w:rPr>
          <w:rFonts w:hint="eastAsia"/>
        </w:rPr>
        <w:t>　　第二节 动产质押相关阐述</w:t>
      </w:r>
      <w:r>
        <w:rPr>
          <w:rFonts w:hint="eastAsia"/>
        </w:rPr>
        <w:br/>
      </w:r>
      <w:r>
        <w:rPr>
          <w:rFonts w:hint="eastAsia"/>
        </w:rPr>
        <w:t>　　　　一、质物</w:t>
      </w:r>
      <w:r>
        <w:rPr>
          <w:rFonts w:hint="eastAsia"/>
        </w:rPr>
        <w:br/>
      </w:r>
      <w:r>
        <w:rPr>
          <w:rFonts w:hint="eastAsia"/>
        </w:rPr>
        <w:t>　　　　二、动产质押合同</w:t>
      </w:r>
      <w:r>
        <w:rPr>
          <w:rFonts w:hint="eastAsia"/>
        </w:rPr>
        <w:br/>
      </w:r>
      <w:r>
        <w:rPr>
          <w:rFonts w:hint="eastAsia"/>
        </w:rPr>
        <w:t>　　　　三、动产质权特征</w:t>
      </w:r>
      <w:r>
        <w:rPr>
          <w:rFonts w:hint="eastAsia"/>
        </w:rPr>
        <w:br/>
      </w:r>
      <w:r>
        <w:rPr>
          <w:rFonts w:hint="eastAsia"/>
        </w:rPr>
        <w:t>　　　　四、质押担保的范围</w:t>
      </w:r>
      <w:r>
        <w:rPr>
          <w:rFonts w:hint="eastAsia"/>
        </w:rPr>
        <w:br/>
      </w:r>
      <w:r>
        <w:rPr>
          <w:rFonts w:hint="eastAsia"/>
        </w:rPr>
        <w:t>　　　　五、动产质押融资设定</w:t>
      </w:r>
      <w:r>
        <w:rPr>
          <w:rFonts w:hint="eastAsia"/>
        </w:rPr>
        <w:br/>
      </w:r>
      <w:r>
        <w:rPr>
          <w:rFonts w:hint="eastAsia"/>
        </w:rPr>
        <w:t>　　　　六、与权力质押</w:t>
      </w:r>
      <w:r>
        <w:rPr>
          <w:rFonts w:hint="eastAsia"/>
        </w:rPr>
        <w:br/>
      </w:r>
      <w:r>
        <w:rPr>
          <w:rFonts w:hint="eastAsia"/>
        </w:rPr>
        <w:br/>
      </w:r>
      <w:r>
        <w:rPr>
          <w:rFonts w:hint="eastAsia"/>
        </w:rPr>
        <w:t>第二章 2010-2011年中国商业银行动产质押业务发展环境解析</w:t>
      </w:r>
      <w:r>
        <w:rPr>
          <w:rFonts w:hint="eastAsia"/>
        </w:rPr>
        <w:br/>
      </w:r>
      <w:r>
        <w:rPr>
          <w:rFonts w:hint="eastAsia"/>
        </w:rPr>
        <w:t>　　第一节 2010-2011年中国商业银行动产质押业务经济环境分析</w:t>
      </w:r>
      <w:r>
        <w:rPr>
          <w:rFonts w:hint="eastAsia"/>
        </w:rPr>
        <w:br/>
      </w:r>
      <w:r>
        <w:rPr>
          <w:rFonts w:hint="eastAsia"/>
        </w:rPr>
        <w:t>　　　　一、中国宏观经济指标运行</w:t>
      </w:r>
      <w:r>
        <w:rPr>
          <w:rFonts w:hint="eastAsia"/>
        </w:rPr>
        <w:br/>
      </w:r>
      <w:r>
        <w:rPr>
          <w:rFonts w:hint="eastAsia"/>
        </w:rPr>
        <w:t>　　　　二、金融市场运行</w:t>
      </w:r>
      <w:r>
        <w:rPr>
          <w:rFonts w:hint="eastAsia"/>
        </w:rPr>
        <w:br/>
      </w:r>
      <w:r>
        <w:rPr>
          <w:rFonts w:hint="eastAsia"/>
        </w:rPr>
        <w:t>　　　　三、银行业发展变化情况</w:t>
      </w:r>
      <w:r>
        <w:rPr>
          <w:rFonts w:hint="eastAsia"/>
        </w:rPr>
        <w:br/>
      </w:r>
      <w:r>
        <w:rPr>
          <w:rFonts w:hint="eastAsia"/>
        </w:rPr>
        <w:t>　　第二节 2010-2011年中国商业银行动产质押业务政策环境分析</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t>　　　　三、汇率情况</w:t>
      </w:r>
      <w:r>
        <w:rPr>
          <w:rFonts w:hint="eastAsia"/>
        </w:rPr>
        <w:br/>
      </w:r>
      <w:r>
        <w:rPr>
          <w:rFonts w:hint="eastAsia"/>
        </w:rPr>
        <w:t>　　　　四、刺激内需的政策</w:t>
      </w:r>
      <w:r>
        <w:rPr>
          <w:rFonts w:hint="eastAsia"/>
        </w:rPr>
        <w:br/>
      </w:r>
      <w:r>
        <w:rPr>
          <w:rFonts w:hint="eastAsia"/>
        </w:rPr>
        <w:t>　　第三节 2010-2011年商业银行动产质押业务市场环境分析</w:t>
      </w:r>
      <w:r>
        <w:rPr>
          <w:rFonts w:hint="eastAsia"/>
        </w:rPr>
        <w:br/>
      </w:r>
      <w:r>
        <w:rPr>
          <w:rFonts w:hint="eastAsia"/>
        </w:rPr>
        <w:t>　　　　一、国家重拳出击支持房地产市场回暖</w:t>
      </w:r>
      <w:r>
        <w:rPr>
          <w:rFonts w:hint="eastAsia"/>
        </w:rPr>
        <w:br/>
      </w:r>
      <w:r>
        <w:rPr>
          <w:rFonts w:hint="eastAsia"/>
        </w:rPr>
        <w:t>　　　　二、汽车行业呈现了快速复苏的态势</w:t>
      </w:r>
      <w:r>
        <w:rPr>
          <w:rFonts w:hint="eastAsia"/>
        </w:rPr>
        <w:br/>
      </w:r>
      <w:r>
        <w:rPr>
          <w:rFonts w:hint="eastAsia"/>
        </w:rPr>
        <w:br/>
      </w:r>
      <w:r>
        <w:rPr>
          <w:rFonts w:hint="eastAsia"/>
        </w:rPr>
        <w:t>第三章 2010-2011年国工商争行业动产质押业务现状综述</w:t>
      </w:r>
      <w:r>
        <w:rPr>
          <w:rFonts w:hint="eastAsia"/>
        </w:rPr>
        <w:br/>
      </w:r>
      <w:r>
        <w:rPr>
          <w:rFonts w:hint="eastAsia"/>
        </w:rPr>
        <w:t>　　第一节 2010-2011年中国商业银行开展动产质押业务阐述</w:t>
      </w:r>
      <w:r>
        <w:rPr>
          <w:rFonts w:hint="eastAsia"/>
        </w:rPr>
        <w:br/>
      </w:r>
      <w:r>
        <w:rPr>
          <w:rFonts w:hint="eastAsia"/>
        </w:rPr>
        <w:t>　　　　一、工商银行推进动产质押业务快速发展</w:t>
      </w:r>
      <w:r>
        <w:rPr>
          <w:rFonts w:hint="eastAsia"/>
        </w:rPr>
        <w:br/>
      </w:r>
      <w:r>
        <w:rPr>
          <w:rFonts w:hint="eastAsia"/>
        </w:rPr>
        <w:t>　　　　二、商业银行发展动产质押业务受三大条件限制</w:t>
      </w:r>
      <w:r>
        <w:rPr>
          <w:rFonts w:hint="eastAsia"/>
        </w:rPr>
        <w:br/>
      </w:r>
      <w:r>
        <w:rPr>
          <w:rFonts w:hint="eastAsia"/>
        </w:rPr>
        <w:t>　　　　三、动产质押——工商银行又推新业务</w:t>
      </w:r>
      <w:r>
        <w:rPr>
          <w:rFonts w:hint="eastAsia"/>
        </w:rPr>
        <w:br/>
      </w:r>
      <w:r>
        <w:rPr>
          <w:rFonts w:hint="eastAsia"/>
        </w:rPr>
        <w:t>　　　　四、我国动产担保贷款额占担保贷款总额比重</w:t>
      </w:r>
      <w:r>
        <w:rPr>
          <w:rFonts w:hint="eastAsia"/>
        </w:rPr>
        <w:br/>
      </w:r>
      <w:r>
        <w:rPr>
          <w:rFonts w:hint="eastAsia"/>
        </w:rPr>
        <w:t>　　第二节 2010-2011年中国商业银行力保动产质押业务健康发展措施</w:t>
      </w:r>
      <w:r>
        <w:rPr>
          <w:rFonts w:hint="eastAsia"/>
        </w:rPr>
        <w:br/>
      </w:r>
      <w:r>
        <w:rPr>
          <w:rFonts w:hint="eastAsia"/>
        </w:rPr>
        <w:t>　　　　一、工行开展动产质押业务检查确保信贷资金安全</w:t>
      </w:r>
      <w:r>
        <w:rPr>
          <w:rFonts w:hint="eastAsia"/>
        </w:rPr>
        <w:br/>
      </w:r>
      <w:r>
        <w:rPr>
          <w:rFonts w:hint="eastAsia"/>
        </w:rPr>
        <w:t>　　　　二、工商银行拓宽动产质押贷款业务监管渠道</w:t>
      </w:r>
      <w:r>
        <w:rPr>
          <w:rFonts w:hint="eastAsia"/>
        </w:rPr>
        <w:br/>
      </w:r>
      <w:r>
        <w:rPr>
          <w:rFonts w:hint="eastAsia"/>
        </w:rPr>
        <w:t>　　　　三、工行与资产监管公司合作拓展动产质押贷款业务</w:t>
      </w:r>
      <w:r>
        <w:rPr>
          <w:rFonts w:hint="eastAsia"/>
        </w:rPr>
        <w:br/>
      </w:r>
      <w:r>
        <w:rPr>
          <w:rFonts w:hint="eastAsia"/>
        </w:rPr>
        <w:br/>
      </w:r>
      <w:r>
        <w:rPr>
          <w:rFonts w:hint="eastAsia"/>
        </w:rPr>
        <w:t>第四章 动产质押授信业务风险分析</w:t>
      </w:r>
      <w:r>
        <w:rPr>
          <w:rFonts w:hint="eastAsia"/>
        </w:rPr>
        <w:br/>
      </w:r>
      <w:r>
        <w:rPr>
          <w:rFonts w:hint="eastAsia"/>
        </w:rPr>
        <w:t>　　第一节 动产质押贷款基于质押物的风险</w:t>
      </w:r>
      <w:r>
        <w:rPr>
          <w:rFonts w:hint="eastAsia"/>
        </w:rPr>
        <w:br/>
      </w:r>
      <w:r>
        <w:rPr>
          <w:rFonts w:hint="eastAsia"/>
        </w:rPr>
        <w:t>　　　　一、权属风险</w:t>
      </w:r>
      <w:r>
        <w:rPr>
          <w:rFonts w:hint="eastAsia"/>
        </w:rPr>
        <w:br/>
      </w:r>
      <w:r>
        <w:rPr>
          <w:rFonts w:hint="eastAsia"/>
        </w:rPr>
        <w:t>　　　　二、价值风险</w:t>
      </w:r>
      <w:r>
        <w:rPr>
          <w:rFonts w:hint="eastAsia"/>
        </w:rPr>
        <w:br/>
      </w:r>
      <w:r>
        <w:rPr>
          <w:rFonts w:hint="eastAsia"/>
        </w:rPr>
        <w:t>　　　　三、保管风险</w:t>
      </w:r>
      <w:r>
        <w:rPr>
          <w:rFonts w:hint="eastAsia"/>
        </w:rPr>
        <w:br/>
      </w:r>
      <w:r>
        <w:rPr>
          <w:rFonts w:hint="eastAsia"/>
        </w:rPr>
        <w:t>　　　　四、意外风险</w:t>
      </w:r>
      <w:r>
        <w:rPr>
          <w:rFonts w:hint="eastAsia"/>
        </w:rPr>
        <w:br/>
      </w:r>
      <w:r>
        <w:rPr>
          <w:rFonts w:hint="eastAsia"/>
        </w:rPr>
        <w:t>　　　　六、处置风险</w:t>
      </w:r>
      <w:r>
        <w:rPr>
          <w:rFonts w:hint="eastAsia"/>
        </w:rPr>
        <w:br/>
      </w:r>
      <w:r>
        <w:rPr>
          <w:rFonts w:hint="eastAsia"/>
        </w:rPr>
        <w:t>　　　　六、重复质押风险</w:t>
      </w:r>
      <w:r>
        <w:rPr>
          <w:rFonts w:hint="eastAsia"/>
        </w:rPr>
        <w:br/>
      </w:r>
      <w:r>
        <w:rPr>
          <w:rFonts w:hint="eastAsia"/>
        </w:rPr>
        <w:t>　　第二节 银行动产质押授信业务主要法律风险</w:t>
      </w:r>
      <w:r>
        <w:rPr>
          <w:rFonts w:hint="eastAsia"/>
        </w:rPr>
        <w:br/>
      </w:r>
      <w:r>
        <w:rPr>
          <w:rFonts w:hint="eastAsia"/>
        </w:rPr>
        <w:t>　　第三节 银行动产质押授信业务主要操作风险</w:t>
      </w:r>
      <w:r>
        <w:rPr>
          <w:rFonts w:hint="eastAsia"/>
        </w:rPr>
        <w:br/>
      </w:r>
      <w:r>
        <w:rPr>
          <w:rFonts w:hint="eastAsia"/>
        </w:rPr>
        <w:t>　　　　一、质物交付失当而致使质押未生效</w:t>
      </w:r>
      <w:r>
        <w:rPr>
          <w:rFonts w:hint="eastAsia"/>
        </w:rPr>
        <w:br/>
      </w:r>
      <w:r>
        <w:rPr>
          <w:rFonts w:hint="eastAsia"/>
        </w:rPr>
        <w:t>　　　　二、监管失灵致使质物流失的风险</w:t>
      </w:r>
      <w:r>
        <w:rPr>
          <w:rFonts w:hint="eastAsia"/>
        </w:rPr>
        <w:br/>
      </w:r>
      <w:r>
        <w:rPr>
          <w:rFonts w:hint="eastAsia"/>
        </w:rPr>
        <w:br/>
      </w:r>
      <w:r>
        <w:rPr>
          <w:rFonts w:hint="eastAsia"/>
        </w:rPr>
        <w:t>第五章 动产质押授信业务风险防控</w:t>
      </w:r>
      <w:r>
        <w:rPr>
          <w:rFonts w:hint="eastAsia"/>
        </w:rPr>
        <w:br/>
      </w:r>
      <w:r>
        <w:rPr>
          <w:rFonts w:hint="eastAsia"/>
        </w:rPr>
        <w:t>　　第一节 动产质押贷款操作流程的分析及优化</w:t>
      </w:r>
      <w:r>
        <w:rPr>
          <w:rFonts w:hint="eastAsia"/>
        </w:rPr>
        <w:br/>
      </w:r>
      <w:r>
        <w:rPr>
          <w:rFonts w:hint="eastAsia"/>
        </w:rPr>
        <w:t>　　　　一、动产质押贷款业务模式</w:t>
      </w:r>
      <w:r>
        <w:rPr>
          <w:rFonts w:hint="eastAsia"/>
        </w:rPr>
        <w:br/>
      </w:r>
      <w:r>
        <w:rPr>
          <w:rFonts w:hint="eastAsia"/>
        </w:rPr>
        <w:t>　　　　二、动产质押业务宏观流程及风险初步防控</w:t>
      </w:r>
      <w:r>
        <w:rPr>
          <w:rFonts w:hint="eastAsia"/>
        </w:rPr>
        <w:br/>
      </w:r>
      <w:r>
        <w:rPr>
          <w:rFonts w:hint="eastAsia"/>
        </w:rPr>
        <w:t>　　第二节 动产质押贷款的贷前风险防控</w:t>
      </w:r>
      <w:r>
        <w:rPr>
          <w:rFonts w:hint="eastAsia"/>
        </w:rPr>
        <w:br/>
      </w:r>
      <w:r>
        <w:rPr>
          <w:rFonts w:hint="eastAsia"/>
        </w:rPr>
        <w:t>　　　　一、质押物的初步选取</w:t>
      </w:r>
      <w:r>
        <w:rPr>
          <w:rFonts w:hint="eastAsia"/>
        </w:rPr>
        <w:br/>
      </w:r>
      <w:r>
        <w:rPr>
          <w:rFonts w:hint="eastAsia"/>
        </w:rPr>
        <w:t>　　　　二、质押物选择评价指标体系的建立</w:t>
      </w:r>
      <w:r>
        <w:rPr>
          <w:rFonts w:hint="eastAsia"/>
        </w:rPr>
        <w:br/>
      </w:r>
      <w:r>
        <w:rPr>
          <w:rFonts w:hint="eastAsia"/>
        </w:rPr>
        <w:t>　　　　三、企业资质的严格审核</w:t>
      </w:r>
      <w:r>
        <w:rPr>
          <w:rFonts w:hint="eastAsia"/>
        </w:rPr>
        <w:br/>
      </w:r>
      <w:r>
        <w:rPr>
          <w:rFonts w:hint="eastAsia"/>
        </w:rPr>
        <w:t>　　第三节 动产质押贷款的贷中风险防控</w:t>
      </w:r>
      <w:r>
        <w:rPr>
          <w:rFonts w:hint="eastAsia"/>
        </w:rPr>
        <w:br/>
      </w:r>
      <w:r>
        <w:rPr>
          <w:rFonts w:hint="eastAsia"/>
        </w:rPr>
        <w:t>　　　　一、审慎选择质押率，找准贷款安全边际</w:t>
      </w:r>
      <w:r>
        <w:rPr>
          <w:rFonts w:hint="eastAsia"/>
        </w:rPr>
        <w:br/>
      </w:r>
      <w:r>
        <w:rPr>
          <w:rFonts w:hint="eastAsia"/>
        </w:rPr>
        <w:t>　　　　二、质押物交付过程中风险防范</w:t>
      </w:r>
      <w:r>
        <w:rPr>
          <w:rFonts w:hint="eastAsia"/>
        </w:rPr>
        <w:br/>
      </w:r>
      <w:r>
        <w:rPr>
          <w:rFonts w:hint="eastAsia"/>
        </w:rPr>
        <w:t>　　　　三、动产抵押贷款审查中的风险防范</w:t>
      </w:r>
      <w:r>
        <w:rPr>
          <w:rFonts w:hint="eastAsia"/>
        </w:rPr>
        <w:br/>
      </w:r>
      <w:r>
        <w:rPr>
          <w:rFonts w:hint="eastAsia"/>
        </w:rPr>
        <w:t>　　　　四、动产质押模式的优先选择</w:t>
      </w:r>
      <w:r>
        <w:rPr>
          <w:rFonts w:hint="eastAsia"/>
        </w:rPr>
        <w:br/>
      </w:r>
      <w:r>
        <w:rPr>
          <w:rFonts w:hint="eastAsia"/>
        </w:rPr>
        <w:t>　　第四节 动产质押贷款的贷后风险防控</w:t>
      </w:r>
      <w:r>
        <w:rPr>
          <w:rFonts w:hint="eastAsia"/>
        </w:rPr>
        <w:br/>
      </w:r>
      <w:r>
        <w:rPr>
          <w:rFonts w:hint="eastAsia"/>
        </w:rPr>
        <w:t>　　　　一、贷后质物的第三方监管风险防控</w:t>
      </w:r>
      <w:r>
        <w:rPr>
          <w:rFonts w:hint="eastAsia"/>
        </w:rPr>
        <w:br/>
      </w:r>
      <w:r>
        <w:rPr>
          <w:rFonts w:hint="eastAsia"/>
        </w:rPr>
        <w:t>　　　　二、贷后动产质押贷款质权的行使</w:t>
      </w:r>
      <w:r>
        <w:rPr>
          <w:rFonts w:hint="eastAsia"/>
        </w:rPr>
        <w:br/>
      </w:r>
      <w:r>
        <w:rPr>
          <w:rFonts w:hint="eastAsia"/>
        </w:rPr>
        <w:t>　　第五节 我国动产质押担保贷款物流金融服务实例简介</w:t>
      </w:r>
      <w:r>
        <w:rPr>
          <w:rFonts w:hint="eastAsia"/>
        </w:rPr>
        <w:br/>
      </w:r>
      <w:r>
        <w:rPr>
          <w:rFonts w:hint="eastAsia"/>
        </w:rPr>
        <w:t>　　　　一、深圳发展银行“现货动态质押”业务</w:t>
      </w:r>
      <w:r>
        <w:rPr>
          <w:rFonts w:hint="eastAsia"/>
        </w:rPr>
        <w:br/>
      </w:r>
      <w:r>
        <w:rPr>
          <w:rFonts w:hint="eastAsia"/>
        </w:rPr>
        <w:t>　　　　二、中国工商银行娄底市分行“动态商品质押贷款”模式</w:t>
      </w:r>
      <w:r>
        <w:rPr>
          <w:rFonts w:hint="eastAsia"/>
        </w:rPr>
        <w:br/>
      </w:r>
      <w:r>
        <w:rPr>
          <w:rFonts w:hint="eastAsia"/>
        </w:rPr>
        <w:t>　　　　三、张店农合行质押贷款业务风险评估指标</w:t>
      </w:r>
      <w:r>
        <w:rPr>
          <w:rFonts w:hint="eastAsia"/>
        </w:rPr>
        <w:br/>
      </w:r>
      <w:r>
        <w:rPr>
          <w:rFonts w:hint="eastAsia"/>
        </w:rPr>
        <w:t>　　第六节 积极发展基于物联网的动产质押的监管</w:t>
      </w:r>
      <w:r>
        <w:rPr>
          <w:rFonts w:hint="eastAsia"/>
        </w:rPr>
        <w:br/>
      </w:r>
      <w:r>
        <w:rPr>
          <w:rFonts w:hint="eastAsia"/>
        </w:rPr>
        <w:br/>
      </w:r>
      <w:r>
        <w:rPr>
          <w:rFonts w:hint="eastAsia"/>
        </w:rPr>
        <w:t>第六章 基于供应链的新型动产质押融资模式风控探讨</w:t>
      </w:r>
      <w:r>
        <w:rPr>
          <w:rFonts w:hint="eastAsia"/>
        </w:rPr>
        <w:br/>
      </w:r>
      <w:r>
        <w:rPr>
          <w:rFonts w:hint="eastAsia"/>
        </w:rPr>
        <w:t>　　第一节 供应链融资理论概述</w:t>
      </w:r>
      <w:r>
        <w:rPr>
          <w:rFonts w:hint="eastAsia"/>
        </w:rPr>
        <w:br/>
      </w:r>
      <w:r>
        <w:rPr>
          <w:rFonts w:hint="eastAsia"/>
        </w:rPr>
        <w:t>　　第二节 基于供应链的动产质押融资模式作用机制及法律关系辨析</w:t>
      </w:r>
      <w:r>
        <w:rPr>
          <w:rFonts w:hint="eastAsia"/>
        </w:rPr>
        <w:br/>
      </w:r>
      <w:r>
        <w:rPr>
          <w:rFonts w:hint="eastAsia"/>
        </w:rPr>
        <w:t>　　第三节 商业银行基于供应链的动产质押融资操作障碍分析</w:t>
      </w:r>
      <w:r>
        <w:rPr>
          <w:rFonts w:hint="eastAsia"/>
        </w:rPr>
        <w:br/>
      </w:r>
      <w:r>
        <w:rPr>
          <w:rFonts w:hint="eastAsia"/>
        </w:rPr>
        <w:t>　　　　一、银行与物流企业之间的委托代理问题</w:t>
      </w:r>
      <w:r>
        <w:rPr>
          <w:rFonts w:hint="eastAsia"/>
        </w:rPr>
        <w:br/>
      </w:r>
      <w:r>
        <w:rPr>
          <w:rFonts w:hint="eastAsia"/>
        </w:rPr>
        <w:t>　　　　二、现行法制环境不利于银行质权保护</w:t>
      </w:r>
      <w:r>
        <w:rPr>
          <w:rFonts w:hint="eastAsia"/>
        </w:rPr>
        <w:br/>
      </w:r>
      <w:r>
        <w:rPr>
          <w:rFonts w:hint="eastAsia"/>
        </w:rPr>
        <w:t>　　第四节 现阶段基于供应链的动产质押融资风险化解策略</w:t>
      </w:r>
      <w:r>
        <w:rPr>
          <w:rFonts w:hint="eastAsia"/>
        </w:rPr>
        <w:br/>
      </w:r>
      <w:r>
        <w:rPr>
          <w:rFonts w:hint="eastAsia"/>
        </w:rPr>
        <w:t>　　　　一、与征信机构保持紧密联系</w:t>
      </w:r>
      <w:r>
        <w:rPr>
          <w:rFonts w:hint="eastAsia"/>
        </w:rPr>
        <w:br/>
      </w:r>
      <w:r>
        <w:rPr>
          <w:rFonts w:hint="eastAsia"/>
        </w:rPr>
        <w:t>　　　　二、与核心企业建立战略合作关系</w:t>
      </w:r>
      <w:r>
        <w:rPr>
          <w:rFonts w:hint="eastAsia"/>
        </w:rPr>
        <w:br/>
      </w:r>
      <w:r>
        <w:rPr>
          <w:rFonts w:hint="eastAsia"/>
        </w:rPr>
        <w:t>　　　　三、增加核心企业的物流监管责任</w:t>
      </w:r>
      <w:r>
        <w:rPr>
          <w:rFonts w:hint="eastAsia"/>
        </w:rPr>
        <w:br/>
      </w:r>
      <w:r>
        <w:rPr>
          <w:rFonts w:hint="eastAsia"/>
        </w:rPr>
        <w:t>　　　　四、建立供应链融资创新与服务支持系统</w:t>
      </w:r>
      <w:r>
        <w:rPr>
          <w:rFonts w:hint="eastAsia"/>
        </w:rPr>
        <w:br/>
      </w:r>
      <w:r>
        <w:rPr>
          <w:rFonts w:hint="eastAsia"/>
        </w:rPr>
        <w:t>　　第五节 供应链动产融资业务案例分析</w:t>
      </w:r>
      <w:r>
        <w:rPr>
          <w:rFonts w:hint="eastAsia"/>
        </w:rPr>
        <w:br/>
      </w:r>
      <w:r>
        <w:rPr>
          <w:rFonts w:hint="eastAsia"/>
        </w:rPr>
        <w:br/>
      </w:r>
      <w:r>
        <w:rPr>
          <w:rFonts w:hint="eastAsia"/>
        </w:rPr>
        <w:t>第七章 2010-2011年中国主体商业银业动态产质押业务同比分析</w:t>
      </w:r>
      <w:r>
        <w:rPr>
          <w:rFonts w:hint="eastAsia"/>
        </w:rPr>
        <w:br/>
      </w:r>
      <w:r>
        <w:rPr>
          <w:rFonts w:hint="eastAsia"/>
        </w:rPr>
        <w:t>　　第一节 四大国有商业银行分析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第二节 股份制商业银行分析</w:t>
      </w:r>
      <w:r>
        <w:rPr>
          <w:rFonts w:hint="eastAsia"/>
        </w:rPr>
        <w:br/>
      </w:r>
      <w:r>
        <w:rPr>
          <w:rFonts w:hint="eastAsia"/>
        </w:rPr>
        <w:t>　　　　一、招商银行</w:t>
      </w:r>
      <w:r>
        <w:rPr>
          <w:rFonts w:hint="eastAsia"/>
        </w:rPr>
        <w:br/>
      </w:r>
      <w:r>
        <w:rPr>
          <w:rFonts w:hint="eastAsia"/>
        </w:rPr>
        <w:t>　　　　二、深圳发展银行</w:t>
      </w:r>
      <w:r>
        <w:rPr>
          <w:rFonts w:hint="eastAsia"/>
        </w:rPr>
        <w:br/>
      </w:r>
      <w:r>
        <w:rPr>
          <w:rFonts w:hint="eastAsia"/>
        </w:rPr>
        <w:t>　　　　三、上海浦东发展银行</w:t>
      </w:r>
      <w:r>
        <w:rPr>
          <w:rFonts w:hint="eastAsia"/>
        </w:rPr>
        <w:br/>
      </w:r>
      <w:r>
        <w:rPr>
          <w:rFonts w:hint="eastAsia"/>
        </w:rPr>
        <w:t>　　　　四、民生银行</w:t>
      </w:r>
      <w:r>
        <w:rPr>
          <w:rFonts w:hint="eastAsia"/>
        </w:rPr>
        <w:br/>
      </w:r>
      <w:r>
        <w:rPr>
          <w:rFonts w:hint="eastAsia"/>
        </w:rPr>
        <w:t>　　　　五、光大银行</w:t>
      </w:r>
      <w:r>
        <w:rPr>
          <w:rFonts w:hint="eastAsia"/>
        </w:rPr>
        <w:br/>
      </w:r>
      <w:r>
        <w:rPr>
          <w:rFonts w:hint="eastAsia"/>
        </w:rPr>
        <w:t>　　　　六、交通银行</w:t>
      </w:r>
      <w:r>
        <w:rPr>
          <w:rFonts w:hint="eastAsia"/>
        </w:rPr>
        <w:br/>
      </w:r>
      <w:r>
        <w:rPr>
          <w:rFonts w:hint="eastAsia"/>
        </w:rPr>
        <w:t>　　　　七、中信实业银行</w:t>
      </w:r>
      <w:r>
        <w:rPr>
          <w:rFonts w:hint="eastAsia"/>
        </w:rPr>
        <w:br/>
      </w:r>
      <w:r>
        <w:rPr>
          <w:rFonts w:hint="eastAsia"/>
        </w:rPr>
        <w:t>　　　　八、兴业银行</w:t>
      </w:r>
      <w:r>
        <w:rPr>
          <w:rFonts w:hint="eastAsia"/>
        </w:rPr>
        <w:br/>
      </w:r>
      <w:r>
        <w:rPr>
          <w:rFonts w:hint="eastAsia"/>
        </w:rPr>
        <w:t>　　　　九、广东发展银行</w:t>
      </w:r>
      <w:r>
        <w:rPr>
          <w:rFonts w:hint="eastAsia"/>
        </w:rPr>
        <w:br/>
      </w:r>
      <w:r>
        <w:rPr>
          <w:rFonts w:hint="eastAsia"/>
        </w:rPr>
        <w:t>　　　　十、华夏银行</w:t>
      </w:r>
      <w:r>
        <w:rPr>
          <w:rFonts w:hint="eastAsia"/>
        </w:rPr>
        <w:br/>
      </w:r>
      <w:r>
        <w:rPr>
          <w:rFonts w:hint="eastAsia"/>
        </w:rPr>
        <w:t>　　第三节 城市商业银行分析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三、宁波市商业银行</w:t>
      </w:r>
      <w:r>
        <w:rPr>
          <w:rFonts w:hint="eastAsia"/>
        </w:rPr>
        <w:br/>
      </w:r>
      <w:r>
        <w:rPr>
          <w:rFonts w:hint="eastAsia"/>
        </w:rPr>
        <w:t>　　　　四、南京市商业银行</w:t>
      </w:r>
      <w:r>
        <w:rPr>
          <w:rFonts w:hint="eastAsia"/>
        </w:rPr>
        <w:br/>
      </w:r>
      <w:r>
        <w:rPr>
          <w:rFonts w:hint="eastAsia"/>
        </w:rPr>
        <w:t>　　　　五、其他城市商业银行</w:t>
      </w:r>
      <w:r>
        <w:rPr>
          <w:rFonts w:hint="eastAsia"/>
        </w:rPr>
        <w:br/>
      </w:r>
      <w:r>
        <w:rPr>
          <w:rFonts w:hint="eastAsia"/>
        </w:rPr>
        <w:t>　　　　下篇中国商业银行个人信贷业务现状篇</w:t>
      </w:r>
      <w:r>
        <w:rPr>
          <w:rFonts w:hint="eastAsia"/>
        </w:rPr>
        <w:br/>
      </w:r>
      <w:r>
        <w:rPr>
          <w:rFonts w:hint="eastAsia"/>
        </w:rPr>
        <w:br/>
      </w:r>
      <w:r>
        <w:rPr>
          <w:rFonts w:hint="eastAsia"/>
        </w:rPr>
        <w:t>第八章 2010-2011年中国商业银行个人信贷业务整体运行态势分析</w:t>
      </w:r>
      <w:r>
        <w:rPr>
          <w:rFonts w:hint="eastAsia"/>
        </w:rPr>
        <w:br/>
      </w:r>
      <w:r>
        <w:rPr>
          <w:rFonts w:hint="eastAsia"/>
        </w:rPr>
        <w:t>　　第一节 2010-2011年中国商业银行运行总况</w:t>
      </w:r>
      <w:r>
        <w:rPr>
          <w:rFonts w:hint="eastAsia"/>
        </w:rPr>
        <w:br/>
      </w:r>
      <w:r>
        <w:rPr>
          <w:rFonts w:hint="eastAsia"/>
        </w:rPr>
        <w:t>　　　　一、从六家银行年报看商业银行经营模式现状</w:t>
      </w:r>
      <w:r>
        <w:rPr>
          <w:rFonts w:hint="eastAsia"/>
        </w:rPr>
        <w:br/>
      </w:r>
      <w:r>
        <w:rPr>
          <w:rFonts w:hint="eastAsia"/>
        </w:rPr>
        <w:t>　　　　二、银行负债业务发展情况分析</w:t>
      </w:r>
      <w:r>
        <w:rPr>
          <w:rFonts w:hint="eastAsia"/>
        </w:rPr>
        <w:br/>
      </w:r>
      <w:r>
        <w:rPr>
          <w:rFonts w:hint="eastAsia"/>
        </w:rPr>
        <w:t>　　　　三、2010年商业银行资产业务发展情况分析</w:t>
      </w:r>
      <w:r>
        <w:rPr>
          <w:rFonts w:hint="eastAsia"/>
        </w:rPr>
        <w:br/>
      </w:r>
      <w:r>
        <w:rPr>
          <w:rFonts w:hint="eastAsia"/>
        </w:rPr>
        <w:t>　　第二节 2010-2011年中国商业银行个人信贷市场运行动态分析</w:t>
      </w:r>
      <w:r>
        <w:rPr>
          <w:rFonts w:hint="eastAsia"/>
        </w:rPr>
        <w:br/>
      </w:r>
      <w:r>
        <w:rPr>
          <w:rFonts w:hint="eastAsia"/>
        </w:rPr>
        <w:t>　　　　一、商业银行个人信贷余额大幅增长</w:t>
      </w:r>
      <w:r>
        <w:rPr>
          <w:rFonts w:hint="eastAsia"/>
        </w:rPr>
        <w:br/>
      </w:r>
      <w:r>
        <w:rPr>
          <w:rFonts w:hint="eastAsia"/>
        </w:rPr>
        <w:t>　　　　二、商业银行个人贷款余额在该行总贷款中所占比重不断提升</w:t>
      </w:r>
      <w:r>
        <w:rPr>
          <w:rFonts w:hint="eastAsia"/>
        </w:rPr>
        <w:br/>
      </w:r>
      <w:r>
        <w:rPr>
          <w:rFonts w:hint="eastAsia"/>
        </w:rPr>
        <w:t>　　　　三、个人信贷业务产品种类日趋丰富</w:t>
      </w:r>
      <w:r>
        <w:rPr>
          <w:rFonts w:hint="eastAsia"/>
        </w:rPr>
        <w:br/>
      </w:r>
      <w:r>
        <w:rPr>
          <w:rFonts w:hint="eastAsia"/>
        </w:rPr>
        <w:t>　　　　四、个人信贷业务参与主体呈现多元化。</w:t>
      </w:r>
      <w:r>
        <w:rPr>
          <w:rFonts w:hint="eastAsia"/>
        </w:rPr>
        <w:br/>
      </w:r>
      <w:r>
        <w:rPr>
          <w:rFonts w:hint="eastAsia"/>
        </w:rPr>
        <w:t>　　第三节 2010-2011年商业银行个人信贷业务规模分析</w:t>
      </w:r>
      <w:r>
        <w:rPr>
          <w:rFonts w:hint="eastAsia"/>
        </w:rPr>
        <w:br/>
      </w:r>
      <w:r>
        <w:rPr>
          <w:rFonts w:hint="eastAsia"/>
        </w:rPr>
        <w:t>　　　　一、个人房贷的迅速崛起成为新增贷款的重要部分</w:t>
      </w:r>
      <w:r>
        <w:rPr>
          <w:rFonts w:hint="eastAsia"/>
        </w:rPr>
        <w:br/>
      </w:r>
      <w:r>
        <w:rPr>
          <w:rFonts w:hint="eastAsia"/>
        </w:rPr>
        <w:t>　　　　二、汽车贷款业务增速情况</w:t>
      </w:r>
      <w:r>
        <w:rPr>
          <w:rFonts w:hint="eastAsia"/>
        </w:rPr>
        <w:br/>
      </w:r>
      <w:r>
        <w:rPr>
          <w:rFonts w:hint="eastAsia"/>
        </w:rPr>
        <w:t>　　第四节 2010-2011年中国商业银行个人信贷业务面临机遇和挑战</w:t>
      </w:r>
      <w:r>
        <w:rPr>
          <w:rFonts w:hint="eastAsia"/>
        </w:rPr>
        <w:br/>
      </w:r>
      <w:r>
        <w:rPr>
          <w:rFonts w:hint="eastAsia"/>
        </w:rPr>
        <w:br/>
      </w:r>
      <w:r>
        <w:rPr>
          <w:rFonts w:hint="eastAsia"/>
        </w:rPr>
        <w:t>第九章 2010-2011年中国商业银行个人信贷产品深度剖析</w:t>
      </w:r>
      <w:r>
        <w:rPr>
          <w:rFonts w:hint="eastAsia"/>
        </w:rPr>
        <w:br/>
      </w:r>
      <w:r>
        <w:rPr>
          <w:rFonts w:hint="eastAsia"/>
        </w:rPr>
        <w:t>　　第一节 2010-2011年商业银行个人住房贷款产品同业分析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第二节 2010-2011年商业银行个人汽车贷款产品同业分析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第三节 2010-2011年商业银行个人经营性贷款产品同业分析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第四节 2010-2011年商业银行个人信用贷款产品同业分析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三、贷款费用对比</w:t>
      </w:r>
      <w:r>
        <w:rPr>
          <w:rFonts w:hint="eastAsia"/>
        </w:rPr>
        <w:br/>
      </w:r>
      <w:r>
        <w:rPr>
          <w:rFonts w:hint="eastAsia"/>
        </w:rPr>
        <w:t>　　　　四、贷款对象对比</w:t>
      </w:r>
      <w:r>
        <w:rPr>
          <w:rFonts w:hint="eastAsia"/>
        </w:rPr>
        <w:br/>
      </w:r>
      <w:r>
        <w:rPr>
          <w:rFonts w:hint="eastAsia"/>
        </w:rPr>
        <w:br/>
      </w:r>
      <w:r>
        <w:rPr>
          <w:rFonts w:hint="eastAsia"/>
        </w:rPr>
        <w:t>第十章 2010-2011年商业银行个人信贷业务创新研究</w:t>
      </w:r>
      <w:r>
        <w:rPr>
          <w:rFonts w:hint="eastAsia"/>
        </w:rPr>
        <w:br/>
      </w:r>
      <w:r>
        <w:rPr>
          <w:rFonts w:hint="eastAsia"/>
        </w:rPr>
        <w:t>　　第一节 2010-2011年商业银行个人住房贷款业务创新分析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第二节 2010-2011年商业银行个人汽车贷款业务创新分析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三、商业银行个人经营性贷款创新分析</w:t>
      </w:r>
      <w:r>
        <w:rPr>
          <w:rFonts w:hint="eastAsia"/>
        </w:rPr>
        <w:br/>
      </w:r>
      <w:r>
        <w:rPr>
          <w:rFonts w:hint="eastAsia"/>
        </w:rPr>
        <w:t>　　第三节 工商银行“百荣模式”个人经营贷款</w:t>
      </w:r>
      <w:r>
        <w:rPr>
          <w:rFonts w:hint="eastAsia"/>
        </w:rPr>
        <w:br/>
      </w:r>
      <w:r>
        <w:rPr>
          <w:rFonts w:hint="eastAsia"/>
        </w:rPr>
        <w:t>　　　　一、模式创新：中国银行“信贷工厂”</w:t>
      </w:r>
      <w:r>
        <w:rPr>
          <w:rFonts w:hint="eastAsia"/>
        </w:rPr>
        <w:br/>
      </w:r>
      <w:r>
        <w:rPr>
          <w:rFonts w:hint="eastAsia"/>
        </w:rPr>
        <w:t>　　　　二、产品创新：招商银行个人“生意贷”</w:t>
      </w:r>
      <w:r>
        <w:rPr>
          <w:rFonts w:hint="eastAsia"/>
        </w:rPr>
        <w:br/>
      </w:r>
      <w:r>
        <w:rPr>
          <w:rFonts w:hint="eastAsia"/>
        </w:rPr>
        <w:t>　　　　三、业务创新：民生银行“商贷通”业务</w:t>
      </w:r>
      <w:r>
        <w:rPr>
          <w:rFonts w:hint="eastAsia"/>
        </w:rPr>
        <w:br/>
      </w:r>
      <w:r>
        <w:rPr>
          <w:rFonts w:hint="eastAsia"/>
        </w:rPr>
        <w:t>　　第四节 2010-2011年中国商业银行其他个人信贷业务创新分析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br/>
      </w:r>
      <w:r>
        <w:rPr>
          <w:rFonts w:hint="eastAsia"/>
        </w:rPr>
        <w:t>第十一章 2011-2015年中国商业银行动产质押业务发展前景预测</w:t>
      </w:r>
      <w:r>
        <w:rPr>
          <w:rFonts w:hint="eastAsia"/>
        </w:rPr>
        <w:br/>
      </w:r>
      <w:r>
        <w:rPr>
          <w:rFonts w:hint="eastAsia"/>
        </w:rPr>
        <w:t>　　第一节 2011-2015年中国商业银行发展前景预测</w:t>
      </w:r>
      <w:r>
        <w:rPr>
          <w:rFonts w:hint="eastAsia"/>
        </w:rPr>
        <w:br/>
      </w:r>
      <w:r>
        <w:rPr>
          <w:rFonts w:hint="eastAsia"/>
        </w:rPr>
        <w:t>　　第二节 (中智林)2011-2015年中国商业银行动产质押业务前瞻</w:t>
      </w:r>
      <w:r>
        <w:rPr>
          <w:rFonts w:hint="eastAsia"/>
        </w:rPr>
        <w:br/>
      </w:r>
      <w:r>
        <w:rPr>
          <w:rFonts w:hint="eastAsia"/>
        </w:rPr>
        <w:t>　　　　一、谈我国动产质押融资功能的缺失与前景</w:t>
      </w:r>
      <w:r>
        <w:rPr>
          <w:rFonts w:hint="eastAsia"/>
        </w:rPr>
        <w:br/>
      </w:r>
      <w:r>
        <w:rPr>
          <w:rFonts w:hint="eastAsia"/>
        </w:rPr>
        <w:t>　　　　二、县域中小企业动产质押融资业务前景预测</w:t>
      </w:r>
      <w:r>
        <w:rPr>
          <w:rFonts w:hint="eastAsia"/>
        </w:rPr>
        <w:br/>
      </w:r>
      <w:r>
        <w:rPr>
          <w:rFonts w:hint="eastAsia"/>
        </w:rPr>
        <w:t>　　　　三、动产质押业务健康发展战略研究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20f8e76f64606" w:history="1">
        <w:r>
          <w:rPr>
            <w:rStyle w:val="Hyperlink"/>
          </w:rPr>
          <w:t>2012中国商业银行动产质押市场研究分析报告</w:t>
        </w:r>
      </w:hyperlink>
      <w:r>
        <w:rPr>
          <w:color w:val="C00000"/>
        </w:rPr>
        <w:t>》，报告编号：</w:t>
      </w:r>
      <w:r>
        <w:rPr>
          <w:rFonts w:hint="eastAsia"/>
          <w:color w:val="C00000"/>
        </w:rPr>
        <w:t>0969555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20f8e76f64606" w:history="1">
        <w:r>
          <w:rPr>
            <w:rStyle w:val="Hyperlink"/>
          </w:rPr>
          <w:t>https://www.20087.com/2011-06/R_shangyeyinxingdongchanzhiyashichangy.html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c2f76fa60420e" w:history="1">
      <w:r>
        <w:rPr>
          <w:rStyle w:val="Hyperlink"/>
        </w:rPr>
        <w:t>2012中国商业银行动产质押市场研究分析报告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hangyeyinxingdongchanzhiyashichangy.html" TargetMode="External" Id="R24e20f8e76f64606" /></Relationships>
</file>

<file path=word/_rels/header2.xml.rels>&#65279;<?xml version="1.0" encoding="utf-8"?><Relationships xmlns="http://schemas.openxmlformats.org/package/2006/relationships"><Relationship Type="http://schemas.openxmlformats.org/officeDocument/2006/relationships/hyperlink" Target="https://www.20087.com/2011-06/R_shangyeyinxingdongchanzhiyashichangy.html" TargetMode="External" Id="R9ebc2f76fa60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2011-06-27T00:33:00Z</dcterms:created>
  <dcterms:modified xsi:type="dcterms:W3CDTF">2011-06-27T01:33:00Z</dcterms:modified>
  <dc:subject>2012中国商业银行动产质押市场研究分析报告</dc:subject>
  <dc:title>2012中国商业银行动产质押市场研究分析报告</dc:title>
  <cp:keywords>2012中国商业银行动产质押市场研究分析报告</cp:keywords>
  <dc:description>2012中国商业银行动产质押市场研究分析报告</dc:description>
</cp:coreProperties>
</file>