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2bc31b0cf481f" w:history="1">
              <w:r>
                <w:rPr>
                  <w:rStyle w:val="Hyperlink"/>
                </w:rPr>
                <w:t>2012年中国OTC“十二五”期间行业全景调研及未来趋势分析报告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2bc31b0cf481f" w:history="1">
              <w:r>
                <w:rPr>
                  <w:rStyle w:val="Hyperlink"/>
                </w:rPr>
                <w:t>2012年中国OTC“十二五”期间行业全景调研及未来趋势分析报告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2bc31b0cf481f" w:history="1">
                <w:r>
                  <w:rPr>
                    <w:rStyle w:val="Hyperlink"/>
                  </w:rPr>
                  <w:t>https://www.20087.com/2011-06/R_shierwuqijianhangyequanjingdiaoyanji.html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2010-2011年医改对医药行业发展的影响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2010-2011年世界OTC药品主要国家市场概况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“十二五”期间世界OTC药品产业发展趋势分析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2010-2011年中国OTC市场分析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2010-2011年中国农村OTC药品市场开发分析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2010-2011年中国中药类感冒药市场分析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2010-2011年中国主要地区感冒药市场概况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2010-2011年中国感冒药顾客导向策略分析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2010-2011年中国维生素市场价格变化分析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2010-2011年中国主要维生素品种市场分析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“十二五”期间中国维生素市场发展前景展望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2010-2011年OTC药品市场沟通组合及其意义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2010-2011年中国OTC终端营销分析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2010-2011年中国OTC广告营销分析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2010-2011年中国OTC营销中的连锁主推分析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2010-2011年中国OTC市场营销发展对策分析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2010-2011年中国OTC药品产业重点省市分析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”十二五”期间中国OTC药品产业投资潜力分析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”十二五”期间中国OTC药品产业投资环境分析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”十二五”期间中国OTC药品产业投资机会分析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”十二五”期间中国OTC药品产业投资风险分析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”十二五”期间中国OTC药品发展前景展望分析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“十二五”期间中国OTC市场发展预测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中~智~林－”十二五”期间中国OTC药品产业市场盈利预测分析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2bc31b0cf481f" w:history="1">
        <w:r>
          <w:rPr>
            <w:rStyle w:val="Hyperlink"/>
          </w:rPr>
          <w:t>2012年中国OTC“十二五”期间行业全景调研及未来趋势分析报告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2bc31b0cf481f" w:history="1">
        <w:r>
          <w:rPr>
            <w:rStyle w:val="Hyperlink"/>
          </w:rPr>
          <w:t>https://www.20087.com/2011-06/R_shierwuqijianhangyequanjingdiaoyanji.html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9667411ec47d1" w:history="1">
      <w:r>
        <w:rPr>
          <w:rStyle w:val="Hyperlink"/>
        </w:rPr>
        <w:t>2012年中国OTC“十二五”期间行业全景调研及未来趋势分析报告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erwuqijianhangyequanjingdiaoyanji.html" TargetMode="External" Id="Re392bc31b0c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erwuqijianhangyequanjingdiaoyanji.html" TargetMode="External" Id="R9179667411e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2011-06-06T04:49:00Z</dcterms:created>
  <dcterms:modified xsi:type="dcterms:W3CDTF">2011-06-06T05:49:00Z</dcterms:modified>
  <dc:subject>2012年中国OTC“十二五”期间行业全景调研及未来趋势分析报告</dc:subject>
  <dc:title>2012年中国OTC“十二五”期间行业全景调研及未来趋势分析报告</dc:title>
  <cp:keywords>2012年中国OTC“十二五”期间行业全景调研及未来趋势分析报告</cp:keywords>
  <dc:description>2012年中国OTC“十二五”期间行业全景调研及未来趋势分析报告</dc:description>
</cp:coreProperties>
</file>