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3dc58d43443a3" w:history="1">
              <w:r>
                <w:rPr>
                  <w:rStyle w:val="Hyperlink"/>
                </w:rPr>
                <w:t>中国医疗器械市场研究与未来走势分析报告（2011-2015）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3dc58d43443a3" w:history="1">
              <w:r>
                <w:rPr>
                  <w:rStyle w:val="Hyperlink"/>
                </w:rPr>
                <w:t>中国医疗器械市场研究与未来走势分析报告（2011-2015）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3dc58d43443a3" w:history="1">
                <w:r>
                  <w:rPr>
                    <w:rStyle w:val="Hyperlink"/>
                  </w:rPr>
                  <w:t>https://www.20087.com/DiaoYan/2011-07/yiliaoqixieshichangyanjiuyuweilaizou.html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够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个性化和集成化。市场调研网认为，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据市场调研网（中智林）《</w:t>
      </w:r>
      <w:hyperlink r:id="Re983dc58d43443a3" w:history="1">
        <w:r>
          <w:rPr>
            <w:rStyle w:val="Hyperlink"/>
          </w:rPr>
          <w:t>中国医疗器械市场研究与未来走势分析报告（2011-2015）</w:t>
        </w:r>
      </w:hyperlink>
      <w:r>
        <w:rPr>
          <w:rFonts w:hint="eastAsia"/>
        </w:rPr>
        <w:t>》，2011年医疗器械行业市场规模达 亿元，预计2015年市场规模将达 亿元，期间年均复合增长率（CAGR）达 %。报告依托国家统计局及医疗器械相关协会的详实数据，全面解析了医疗器械行业现状与市场需求，重点分析了医疗器械市场规模、产业链结构及价格动态，并对医疗器械细分市场进行了详细探讨。报告科学预测了医疗器械市场前景与发展趋势，评估了品牌竞争格局、市场集中度及重点企业的市场表现。同时，通过SWOT分析揭示了医疗器械行业机遇与潜在风险，为企业洞察市场趋势、制定战略规划提供了专业支持，助力在竞争中占据先机。</w:t>
      </w:r>
      <w:r>
        <w:rPr>
          <w:rFonts w:hint="eastAsia"/>
        </w:rPr>
        <w:br/>
      </w:r>
      <w:r>
        <w:rPr>
          <w:rFonts w:hint="eastAsia"/>
        </w:rPr>
        <w:br/>
      </w:r>
      <w:r>
        <w:rPr>
          <w:rFonts w:hint="eastAsia"/>
        </w:rPr>
        <w:t>第一部分 行业发展现状</w:t>
      </w:r>
      <w:r>
        <w:rPr>
          <w:rFonts w:hint="eastAsia"/>
        </w:rPr>
        <w:br/>
      </w:r>
      <w:r>
        <w:rPr>
          <w:rFonts w:hint="eastAsia"/>
        </w:rPr>
        <w:t>第一章 中国医疗器械行业发展概述</w:t>
      </w:r>
      <w:r>
        <w:rPr>
          <w:rFonts w:hint="eastAsia"/>
        </w:rPr>
        <w:br/>
      </w:r>
      <w:r>
        <w:rPr>
          <w:rFonts w:hint="eastAsia"/>
        </w:rPr>
        <w:t>　　第一节 医疗器械行业发展情况</w:t>
      </w:r>
      <w:r>
        <w:rPr>
          <w:rFonts w:hint="eastAsia"/>
        </w:rPr>
        <w:br/>
      </w:r>
      <w:r>
        <w:rPr>
          <w:rFonts w:hint="eastAsia"/>
        </w:rPr>
        <w:t>　　第二节 最近3-5年中国医疗器械行业经济指标分析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中国医疗器械行业的国际比较分析</w:t>
      </w:r>
      <w:r>
        <w:rPr>
          <w:rFonts w:hint="eastAsia"/>
        </w:rPr>
        <w:br/>
      </w:r>
      <w:r>
        <w:rPr>
          <w:rFonts w:hint="eastAsia"/>
        </w:rPr>
        <w:t>　　第一节 中国医疗器械行业竞争力指标分析</w:t>
      </w:r>
      <w:r>
        <w:rPr>
          <w:rFonts w:hint="eastAsia"/>
        </w:rPr>
        <w:br/>
      </w:r>
      <w:r>
        <w:rPr>
          <w:rFonts w:hint="eastAsia"/>
        </w:rPr>
        <w:t>　　第二节 中国医疗器械行业经济指标国际比较分析</w:t>
      </w:r>
      <w:r>
        <w:rPr>
          <w:rFonts w:hint="eastAsia"/>
        </w:rPr>
        <w:br/>
      </w:r>
      <w:r>
        <w:rPr>
          <w:rFonts w:hint="eastAsia"/>
        </w:rPr>
        <w:t>　　第三节 全球医疗器械行业市场需求分析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全球医疗器械行业市场供给分析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一、医疗器械行业需求市场</w:t>
      </w:r>
      <w:r>
        <w:rPr>
          <w:rFonts w:hint="eastAsia"/>
        </w:rPr>
        <w:br/>
      </w:r>
      <w:r>
        <w:rPr>
          <w:rFonts w:hint="eastAsia"/>
        </w:rPr>
        <w:t>　　　　二、医疗器械行业客户结构</w:t>
      </w:r>
      <w:r>
        <w:rPr>
          <w:rFonts w:hint="eastAsia"/>
        </w:rPr>
        <w:br/>
      </w:r>
      <w:r>
        <w:rPr>
          <w:rFonts w:hint="eastAsia"/>
        </w:rPr>
        <w:t>　　　　三、医疗器械行业需求的地区差异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一、医疗器械行业的需求预测</w:t>
      </w:r>
      <w:r>
        <w:rPr>
          <w:rFonts w:hint="eastAsia"/>
        </w:rPr>
        <w:br/>
      </w:r>
      <w:r>
        <w:rPr>
          <w:rFonts w:hint="eastAsia"/>
        </w:rPr>
        <w:t>　　　　二、医疗器械行业的供应预测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医疗器械产业链的分析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医疗器械行业主要市场大区发展状况及竞争力研究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医疗器械行业领域2011-2015年需求量预测</w:t>
      </w:r>
      <w:r>
        <w:rPr>
          <w:rFonts w:hint="eastAsia"/>
        </w:rPr>
        <w:br/>
      </w:r>
      <w:r>
        <w:rPr>
          <w:rFonts w:hint="eastAsia"/>
        </w:rPr>
        <w:t>　　第二节 2011-2015年医疗器械行业领域需求产品（服务）功能预测</w:t>
      </w:r>
      <w:r>
        <w:rPr>
          <w:rFonts w:hint="eastAsia"/>
        </w:rPr>
        <w:br/>
      </w:r>
      <w:r>
        <w:rPr>
          <w:rFonts w:hint="eastAsia"/>
        </w:rPr>
        <w:t>　　第三节 2011-2015年医疗器械行业领域需求产品（服务）市场格局预测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医疗器械市场竞争格局分析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医疗器械行业竞争格局分析</w:t>
      </w:r>
      <w:r>
        <w:rPr>
          <w:rFonts w:hint="eastAsia"/>
        </w:rPr>
        <w:br/>
      </w:r>
      <w:r>
        <w:rPr>
          <w:rFonts w:hint="eastAsia"/>
        </w:rPr>
        <w:t>　　　　一、2011年医疗器械行业竞争分析</w:t>
      </w:r>
      <w:r>
        <w:rPr>
          <w:rFonts w:hint="eastAsia"/>
        </w:rPr>
        <w:br/>
      </w:r>
      <w:r>
        <w:rPr>
          <w:rFonts w:hint="eastAsia"/>
        </w:rPr>
        <w:t>　　　　二、2011年国内外医疗器械竞争分析</w:t>
      </w:r>
      <w:r>
        <w:rPr>
          <w:rFonts w:hint="eastAsia"/>
        </w:rPr>
        <w:br/>
      </w:r>
      <w:r>
        <w:rPr>
          <w:rFonts w:hint="eastAsia"/>
        </w:rPr>
        <w:t>　　　　三、2011年中国医疗器械市场竞争分析</w:t>
      </w:r>
      <w:r>
        <w:rPr>
          <w:rFonts w:hint="eastAsia"/>
        </w:rPr>
        <w:br/>
      </w:r>
      <w:r>
        <w:rPr>
          <w:rFonts w:hint="eastAsia"/>
        </w:rPr>
        <w:t>　　　　四、2011年中国医疗器械市场集中度分析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三、中国医疗器械行业参与国际竞争的战略市场定位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2011年中国医疗器械行业整体运行指标分析</w:t>
      </w:r>
      <w:r>
        <w:rPr>
          <w:rFonts w:hint="eastAsia"/>
        </w:rPr>
        <w:br/>
      </w:r>
      <w:r>
        <w:rPr>
          <w:rFonts w:hint="eastAsia"/>
        </w:rPr>
        <w:t>　　第一节 中国医疗器械行业总体规模分析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中国医疗器械行业产销分析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中国医疗器械行业SWOT分析</w:t>
      </w:r>
      <w:r>
        <w:rPr>
          <w:rFonts w:hint="eastAsia"/>
        </w:rPr>
        <w:br/>
      </w:r>
      <w:r>
        <w:rPr>
          <w:rFonts w:hint="eastAsia"/>
        </w:rPr>
        <w:br/>
      </w:r>
      <w:r>
        <w:rPr>
          <w:rFonts w:hint="eastAsia"/>
        </w:rPr>
        <w:t>第十二章 2011-2015年医疗器械行业投资价值评估分析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3dc58d43443a3" w:history="1">
        <w:r>
          <w:rPr>
            <w:rStyle w:val="Hyperlink"/>
          </w:rPr>
          <w:t>中国医疗器械市场研究与未来走势分析报告（2011-2015）</w:t>
        </w:r>
      </w:hyperlink>
      <w:r>
        <w:rPr>
          <w:color w:val="C00000"/>
        </w:rPr>
        <w:t>》，报告编号：</w:t>
      </w:r>
      <w:r>
        <w:rPr>
          <w:rFonts w:hint="eastAsia"/>
          <w:color w:val="C00000"/>
        </w:rPr>
        <w:t>10A9592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3dc58d43443a3" w:history="1">
        <w:r>
          <w:rPr>
            <w:rStyle w:val="Hyperlink"/>
          </w:rPr>
          <w:t>https://www.20087.com/DiaoYan/2011-07/yiliaoqixieshichangyanjiuyuweilaizou.html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f2c886e774740" w:history="1">
      <w:r>
        <w:rPr>
          <w:rStyle w:val="Hyperlink"/>
        </w:rPr>
        <w:t>中国医疗器械市场研究与未来走势分析报告（2011-2015）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yiliaoqixieshichangyanjiuyuweilaizou.html" TargetMode="External" Id="Re983dc58d43443a3" /></Relationships>
</file>

<file path=word/_rels/header2.xml.rels>&#65279;<?xml version="1.0" encoding="utf-8"?><Relationships xmlns="http://schemas.openxmlformats.org/package/2006/relationships"><Relationship Type="http://schemas.openxmlformats.org/officeDocument/2006/relationships/hyperlink" Target="https://www.20087.com/DiaoYan/2011-07/yiliaoqixieshichangyanjiuyuweilaizou.html" TargetMode="External" Id="R2c9f2c886e7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2011-07-26T03:44:00Z</dcterms:created>
  <dcterms:modified xsi:type="dcterms:W3CDTF">2011-07-26T04:44:00Z</dcterms:modified>
  <dc:subject>中国医疗器械市场研究与未来走势分析报告（2011-2015）</dc:subject>
  <dc:title>中国医疗器械市场研究与未来走势分析报告（2011-2015）</dc:title>
  <cp:keywords>中国医疗器械市场研究与未来走势分析报告（2011-2015）</cp:keywords>
  <dc:description>中国医疗器械市场研究与未来走势分析报告（2011-2015）</dc:description>
</cp:coreProperties>
</file>