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8c00874764ca9" w:history="1">
              <w:r>
                <w:rPr>
                  <w:rStyle w:val="Hyperlink"/>
                </w:rPr>
                <w:t>中国BOPP行业发展趋势分析及重点企业调研报告（2011-2015年）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8c00874764ca9" w:history="1">
              <w:r>
                <w:rPr>
                  <w:rStyle w:val="Hyperlink"/>
                </w:rPr>
                <w:t>中国BOPP行业发展趋势分析及重点企业调研报告（2011-2015年）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8c00874764ca9" w:history="1">
                <w:r>
                  <w:rPr>
                    <w:rStyle w:val="Hyperlink"/>
                  </w:rPr>
                  <w:t>https://www.20087.com/2011-07/R_hangyefazhanqushifenxijizhongdianqiy.html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 (双向拉伸聚丙烯薄膜)作为一种重要的包装材料，广泛应用于食品、药品、日用品等领域的包装。近年来，随着包装行业对高性能薄膜需求的增长，BOPP薄膜的市场持续扩大。目前，BOPP薄膜不仅在透明度、光泽度、密封性等方面表现出色，还在环保性能上有所提高。同时，随着生产技术的进步，BOPP薄膜的厚度可以做得更薄，既节省材料又保证了包装性能。</w:t>
      </w:r>
      <w:r>
        <w:rPr>
          <w:rFonts w:hint="eastAsia"/>
        </w:rPr>
        <w:br/>
      </w:r>
      <w:r>
        <w:rPr>
          <w:rFonts w:hint="eastAsia"/>
        </w:rPr>
        <w:t>　　未来BOPP薄膜的发展将更加注重高性能和可持续性。市场调研网认为，一方面，随着包装行业对材料性能要求的提高，BOPP薄膜将更加注重开发具有特殊功能的产品，如防雾、防静电、高阻隔性等，以满足不同应用领域的需求。另一方面，随着可持续发展理念的推广，BOPP薄膜将更加注重采用生物降解材料或可循环利用材料，减少对环境的影响。此外，随着智能制造技术的应用，BOPP薄膜的生产将更加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BOPP概述</w:t>
      </w:r>
      <w:r>
        <w:rPr>
          <w:rFonts w:hint="eastAsia"/>
        </w:rPr>
        <w:br/>
      </w:r>
      <w:r>
        <w:rPr>
          <w:rFonts w:hint="eastAsia"/>
        </w:rPr>
        <w:t>　　1.1 定义及性质</w:t>
      </w:r>
      <w:r>
        <w:rPr>
          <w:rFonts w:hint="eastAsia"/>
        </w:rPr>
        <w:br/>
      </w:r>
      <w:r>
        <w:rPr>
          <w:rFonts w:hint="eastAsia"/>
        </w:rPr>
        <w:t>　　1.2 分类及用途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中国BOPP市场分析</w:t>
      </w:r>
      <w:r>
        <w:rPr>
          <w:rFonts w:hint="eastAsia"/>
        </w:rPr>
        <w:br/>
      </w:r>
      <w:r>
        <w:rPr>
          <w:rFonts w:hint="eastAsia"/>
        </w:rPr>
        <w:t>　　2.1 产业现状</w:t>
      </w:r>
      <w:r>
        <w:rPr>
          <w:rFonts w:hint="eastAsia"/>
        </w:rPr>
        <w:br/>
      </w:r>
      <w:r>
        <w:rPr>
          <w:rFonts w:hint="eastAsia"/>
        </w:rPr>
        <w:t>　　2.2 市场供给</w:t>
      </w:r>
      <w:r>
        <w:rPr>
          <w:rFonts w:hint="eastAsia"/>
        </w:rPr>
        <w:br/>
      </w:r>
      <w:r>
        <w:rPr>
          <w:rFonts w:hint="eastAsia"/>
        </w:rPr>
        <w:t>　　2.3 市场消费</w:t>
      </w:r>
      <w:r>
        <w:rPr>
          <w:rFonts w:hint="eastAsia"/>
        </w:rPr>
        <w:br/>
      </w:r>
      <w:r>
        <w:rPr>
          <w:rFonts w:hint="eastAsia"/>
        </w:rPr>
        <w:t>　　2.4 市场竞争格局分析</w:t>
      </w:r>
      <w:r>
        <w:rPr>
          <w:rFonts w:hint="eastAsia"/>
        </w:rPr>
        <w:br/>
      </w:r>
      <w:r>
        <w:rPr>
          <w:rFonts w:hint="eastAsia"/>
        </w:rPr>
        <w:t>　　2.5 市场价格</w:t>
      </w:r>
      <w:r>
        <w:rPr>
          <w:rFonts w:hint="eastAsia"/>
        </w:rPr>
        <w:br/>
      </w:r>
      <w:r>
        <w:rPr>
          <w:rFonts w:hint="eastAsia"/>
        </w:rPr>
        <w:t>　　2.6 BOPP细分市场</w:t>
      </w:r>
      <w:r>
        <w:rPr>
          <w:rFonts w:hint="eastAsia"/>
        </w:rPr>
        <w:br/>
      </w:r>
      <w:r>
        <w:rPr>
          <w:rFonts w:hint="eastAsia"/>
        </w:rPr>
        <w:t>　　　　2.6.1 BOPP电容膜</w:t>
      </w:r>
      <w:r>
        <w:rPr>
          <w:rFonts w:hint="eastAsia"/>
        </w:rPr>
        <w:br/>
      </w:r>
      <w:r>
        <w:rPr>
          <w:rFonts w:hint="eastAsia"/>
        </w:rPr>
        <w:t>　　　　2.6.1 .1市场分析</w:t>
      </w:r>
      <w:r>
        <w:rPr>
          <w:rFonts w:hint="eastAsia"/>
        </w:rPr>
        <w:br/>
      </w:r>
      <w:r>
        <w:rPr>
          <w:rFonts w:hint="eastAsia"/>
        </w:rPr>
        <w:t>　　　　2.6.1 .2发展趋势</w:t>
      </w:r>
      <w:r>
        <w:rPr>
          <w:rFonts w:hint="eastAsia"/>
        </w:rPr>
        <w:br/>
      </w:r>
      <w:r>
        <w:rPr>
          <w:rFonts w:hint="eastAsia"/>
        </w:rPr>
        <w:t>　　　　2.6.2 BOPP烟膜</w:t>
      </w:r>
      <w:r>
        <w:rPr>
          <w:rFonts w:hint="eastAsia"/>
        </w:rPr>
        <w:br/>
      </w:r>
      <w:r>
        <w:rPr>
          <w:rFonts w:hint="eastAsia"/>
        </w:rPr>
        <w:t>　　　　2.6.2 .1烟膜简介</w:t>
      </w:r>
      <w:r>
        <w:rPr>
          <w:rFonts w:hint="eastAsia"/>
        </w:rPr>
        <w:br/>
      </w:r>
      <w:r>
        <w:rPr>
          <w:rFonts w:hint="eastAsia"/>
        </w:rPr>
        <w:t>　　　　2.6.2 .2市场分析</w:t>
      </w:r>
      <w:r>
        <w:rPr>
          <w:rFonts w:hint="eastAsia"/>
        </w:rPr>
        <w:br/>
      </w:r>
      <w:r>
        <w:rPr>
          <w:rFonts w:hint="eastAsia"/>
        </w:rPr>
        <w:t>　　　　2.6.2 .3发展趋势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中国BOPP上下游相关产业</w:t>
      </w:r>
      <w:r>
        <w:rPr>
          <w:rFonts w:hint="eastAsia"/>
        </w:rPr>
        <w:br/>
      </w:r>
      <w:r>
        <w:rPr>
          <w:rFonts w:hint="eastAsia"/>
        </w:rPr>
        <w:t>　　3.1 上游聚丙烯（PP）行业</w:t>
      </w:r>
      <w:r>
        <w:rPr>
          <w:rFonts w:hint="eastAsia"/>
        </w:rPr>
        <w:br/>
      </w:r>
      <w:r>
        <w:rPr>
          <w:rFonts w:hint="eastAsia"/>
        </w:rPr>
        <w:t>　　　　3.1.1 聚丙烯概述</w:t>
      </w:r>
      <w:r>
        <w:rPr>
          <w:rFonts w:hint="eastAsia"/>
        </w:rPr>
        <w:br/>
      </w:r>
      <w:r>
        <w:rPr>
          <w:rFonts w:hint="eastAsia"/>
        </w:rPr>
        <w:t>　　　　3.1.2 市场供给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市场消费</w:t>
      </w:r>
      <w:r>
        <w:rPr>
          <w:rFonts w:hint="eastAsia"/>
        </w:rPr>
        <w:br/>
      </w:r>
      <w:r>
        <w:rPr>
          <w:rFonts w:hint="eastAsia"/>
        </w:rPr>
        <w:t>　　　　3.1.5 产品价格</w:t>
      </w:r>
      <w:r>
        <w:rPr>
          <w:rFonts w:hint="eastAsia"/>
        </w:rPr>
        <w:br/>
      </w:r>
      <w:r>
        <w:rPr>
          <w:rFonts w:hint="eastAsia"/>
        </w:rPr>
        <w:t>　　　　3.1.6 竞争格局</w:t>
      </w:r>
      <w:r>
        <w:rPr>
          <w:rFonts w:hint="eastAsia"/>
        </w:rPr>
        <w:br/>
      </w:r>
      <w:r>
        <w:rPr>
          <w:rFonts w:hint="eastAsia"/>
        </w:rPr>
        <w:t>　　3.2 下游相关产业分析</w:t>
      </w:r>
      <w:r>
        <w:rPr>
          <w:rFonts w:hint="eastAsia"/>
        </w:rPr>
        <w:br/>
      </w:r>
      <w:r>
        <w:rPr>
          <w:rFonts w:hint="eastAsia"/>
        </w:rPr>
        <w:t>　　　　3.2.1 烟草行业对BOPP的需求</w:t>
      </w:r>
      <w:r>
        <w:rPr>
          <w:rFonts w:hint="eastAsia"/>
        </w:rPr>
        <w:br/>
      </w:r>
      <w:r>
        <w:rPr>
          <w:rFonts w:hint="eastAsia"/>
        </w:rPr>
        <w:t>　　　　3.2.2 电容器行业对BOPP的需求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中⋅智⋅林⋅：主要厂商分析</w:t>
      </w:r>
      <w:r>
        <w:rPr>
          <w:rFonts w:hint="eastAsia"/>
        </w:rPr>
        <w:br/>
      </w:r>
      <w:r>
        <w:rPr>
          <w:rFonts w:hint="eastAsia"/>
        </w:rPr>
        <w:t>　　4.1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BOPP业务</w:t>
      </w:r>
      <w:r>
        <w:rPr>
          <w:rFonts w:hint="eastAsia"/>
        </w:rPr>
        <w:br/>
      </w:r>
      <w:r>
        <w:rPr>
          <w:rFonts w:hint="eastAsia"/>
        </w:rPr>
        <w:t>　　　　4.1.4 公司动态</w:t>
      </w:r>
      <w:r>
        <w:rPr>
          <w:rFonts w:hint="eastAsia"/>
        </w:rPr>
        <w:br/>
      </w:r>
      <w:r>
        <w:rPr>
          <w:rFonts w:hint="eastAsia"/>
        </w:rPr>
        <w:t>　　　　4.4.4 .1BOPP、BOPET项目扩产</w:t>
      </w:r>
      <w:r>
        <w:rPr>
          <w:rFonts w:hint="eastAsia"/>
        </w:rPr>
        <w:br/>
      </w:r>
      <w:r>
        <w:rPr>
          <w:rFonts w:hint="eastAsia"/>
        </w:rPr>
        <w:t>　　　　4.4.4 .2投资耐高温超薄电容膜项目</w:t>
      </w:r>
      <w:r>
        <w:rPr>
          <w:rFonts w:hint="eastAsia"/>
        </w:rPr>
        <w:br/>
      </w:r>
      <w:r>
        <w:rPr>
          <w:rFonts w:hint="eastAsia"/>
        </w:rPr>
        <w:t>　　　　4.4.4 .3布局其它高科技薄膜</w:t>
      </w:r>
      <w:r>
        <w:rPr>
          <w:rFonts w:hint="eastAsia"/>
        </w:rPr>
        <w:br/>
      </w:r>
      <w:r>
        <w:rPr>
          <w:rFonts w:hint="eastAsia"/>
        </w:rPr>
        <w:t>　　4.2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4.3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公司动态</w:t>
      </w:r>
      <w:r>
        <w:rPr>
          <w:rFonts w:hint="eastAsia"/>
        </w:rPr>
        <w:br/>
      </w:r>
      <w:r>
        <w:rPr>
          <w:rFonts w:hint="eastAsia"/>
        </w:rPr>
        <w:t>　　4.4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BOPP业务</w:t>
      </w:r>
      <w:r>
        <w:rPr>
          <w:rFonts w:hint="eastAsia"/>
        </w:rPr>
        <w:br/>
      </w:r>
      <w:r>
        <w:rPr>
          <w:rFonts w:hint="eastAsia"/>
        </w:rPr>
        <w:t>　　4.5 河北宝硕股份有限公司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4.6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4.7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经营情况</w:t>
      </w:r>
      <w:r>
        <w:rPr>
          <w:rFonts w:hint="eastAsia"/>
        </w:rPr>
        <w:br/>
      </w:r>
      <w:r>
        <w:rPr>
          <w:rFonts w:hint="eastAsia"/>
        </w:rPr>
        <w:t>　　　　4.7.3 公司动态</w:t>
      </w:r>
      <w:r>
        <w:rPr>
          <w:rFonts w:hint="eastAsia"/>
        </w:rPr>
        <w:br/>
      </w:r>
      <w:r>
        <w:rPr>
          <w:rFonts w:hint="eastAsia"/>
        </w:rPr>
        <w:t>　　　　4.7.3 .1开发出世界领先的2.8μm厚BOPP电子薄膜</w:t>
      </w:r>
      <w:r>
        <w:rPr>
          <w:rFonts w:hint="eastAsia"/>
        </w:rPr>
        <w:br/>
      </w:r>
      <w:r>
        <w:rPr>
          <w:rFonts w:hint="eastAsia"/>
        </w:rPr>
        <w:t>　　　　4.7.3 .2布局其他高科技薄膜领域</w:t>
      </w:r>
      <w:r>
        <w:rPr>
          <w:rFonts w:hint="eastAsia"/>
        </w:rPr>
        <w:br/>
      </w:r>
      <w:r>
        <w:rPr>
          <w:rFonts w:hint="eastAsia"/>
        </w:rPr>
        <w:t>　　4.8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经营情况</w:t>
      </w:r>
      <w:r>
        <w:rPr>
          <w:rFonts w:hint="eastAsia"/>
        </w:rPr>
        <w:br/>
      </w:r>
      <w:r>
        <w:rPr>
          <w:rFonts w:hint="eastAsia"/>
        </w:rPr>
        <w:t>　　4.9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　　4.9.3 BOPP业务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8c00874764ca9" w:history="1">
        <w:r>
          <w:rPr>
            <w:rStyle w:val="Hyperlink"/>
          </w:rPr>
          <w:t>中国BOPP行业发展趋势分析及重点企业调研报告（2011-2015年）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8c00874764ca9" w:history="1">
        <w:r>
          <w:rPr>
            <w:rStyle w:val="Hyperlink"/>
          </w:rPr>
          <w:t>https://www.20087.com/2011-07/R_hangyefazhanqushifenxijizhongdianqiy.html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热点：BOPP价格行情最新报价、BOPP价格走势图、BOPP价格行情监测7日数据、BOPPps、BOPPity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5208ac954402" w:history="1">
      <w:r>
        <w:rPr>
          <w:rStyle w:val="Hyperlink"/>
        </w:rPr>
        <w:t>中国BOPP行业发展趋势分析及重点企业调研报告（2011-2015年）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hangyefazhanqushifenxijizhongdianqiy.html" TargetMode="External" Id="Rf7d8c008747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hangyefazhanqushifenxijizhongdianqiy.html" TargetMode="External" Id="R5b3a5208ac9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2011-07-13T05:47:00Z</dcterms:created>
  <dcterms:modified xsi:type="dcterms:W3CDTF">2011-07-13T06:47:00Z</dcterms:modified>
  <dc:subject>中国BOPP行业发展趋势分析及重点企业调研报告（2011-2015年）</dc:subject>
  <dc:title>中国BOPP行业发展趋势分析及重点企业调研报告（2011-2015年）</dc:title>
  <cp:keywords>中国BOPP行业发展趋势分析及重点企业调研报告（2011-2015年）</cp:keywords>
  <dc:description>中国BOPP行业发展趋势分析及重点企业调研报告（2011-2015年）</dc:description>
</cp:coreProperties>
</file>