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fa900961e4c25" w:history="1">
              <w:r>
                <w:rPr>
                  <w:rStyle w:val="Hyperlink"/>
                </w:rPr>
                <w:t>2008-2012年钢铁板材市场深度剖析及未来四年走势预测报告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fa900961e4c25" w:history="1">
              <w:r>
                <w:rPr>
                  <w:rStyle w:val="Hyperlink"/>
                </w:rPr>
                <w:t>2008-2012年钢铁板材市场深度剖析及未来四年走势预测报告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fa900961e4c25" w:history="1">
                <w:r>
                  <w:rPr>
                    <w:rStyle w:val="Hyperlink"/>
                  </w:rPr>
                  <w:t>https://www.20087.com/2011-07/R_gangtiebancaishichangshendupoxijiwei.html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一、国内经济增长因素分析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中国钢铁行业总体运行情况分析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一、钢铁行业运行基本情况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中国钢铁行业经营效益分析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2011年中国钢铁板材产品运行态势分析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2011年中国钢铁板材产业发展概述</w:t>
      </w:r>
      <w:r>
        <w:rPr>
          <w:rFonts w:hint="eastAsia"/>
        </w:rPr>
        <w:br/>
      </w:r>
      <w:r>
        <w:rPr>
          <w:rFonts w:hint="eastAsia"/>
        </w:rPr>
        <w:t>　　　　一、钢铁板材产业特点分析</w:t>
      </w:r>
      <w:r>
        <w:rPr>
          <w:rFonts w:hint="eastAsia"/>
        </w:rPr>
        <w:br/>
      </w:r>
      <w:r>
        <w:rPr>
          <w:rFonts w:hint="eastAsia"/>
        </w:rPr>
        <w:t>　　　　二、出口改善，板材产量创新高</w:t>
      </w:r>
      <w:r>
        <w:rPr>
          <w:rFonts w:hint="eastAsia"/>
        </w:rPr>
        <w:br/>
      </w:r>
      <w:r>
        <w:rPr>
          <w:rFonts w:hint="eastAsia"/>
        </w:rPr>
        <w:t>　　　　三、钢铁市场回顾与钢板材走势分析</w:t>
      </w:r>
      <w:r>
        <w:rPr>
          <w:rFonts w:hint="eastAsia"/>
        </w:rPr>
        <w:br/>
      </w:r>
      <w:r>
        <w:rPr>
          <w:rFonts w:hint="eastAsia"/>
        </w:rPr>
        <w:t>　　第二节 2011年中国钢铁板材产业运行态势分析</w:t>
      </w:r>
      <w:r>
        <w:rPr>
          <w:rFonts w:hint="eastAsia"/>
        </w:rPr>
        <w:br/>
      </w:r>
      <w:r>
        <w:rPr>
          <w:rFonts w:hint="eastAsia"/>
        </w:rPr>
        <w:t>　　　　一、长、板材景气分化日益显著</w:t>
      </w:r>
      <w:r>
        <w:rPr>
          <w:rFonts w:hint="eastAsia"/>
        </w:rPr>
        <w:br/>
      </w:r>
      <w:r>
        <w:rPr>
          <w:rFonts w:hint="eastAsia"/>
        </w:rPr>
        <w:t>　　　　二、高端板材需求强劲</w:t>
      </w:r>
      <w:r>
        <w:rPr>
          <w:rFonts w:hint="eastAsia"/>
        </w:rPr>
        <w:br/>
      </w:r>
      <w:r>
        <w:rPr>
          <w:rFonts w:hint="eastAsia"/>
        </w:rPr>
        <w:t>　　　　三、板材走强，调高盈利预测</w:t>
      </w:r>
      <w:r>
        <w:rPr>
          <w:rFonts w:hint="eastAsia"/>
        </w:rPr>
        <w:br/>
      </w:r>
      <w:r>
        <w:rPr>
          <w:rFonts w:hint="eastAsia"/>
        </w:rPr>
        <w:t>　　第三节 2011年中国钢铁板材产业发展存在问题分析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2007-2011年中国钢材产量统计分析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2007-2010年全国钢材产量分析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2011年3月全国及主要省份钢材产量分析</w:t>
      </w:r>
      <w:r>
        <w:rPr>
          <w:rFonts w:hint="eastAsia"/>
        </w:rPr>
        <w:br/>
      </w:r>
      <w:r>
        <w:rPr>
          <w:rFonts w:hint="eastAsia"/>
        </w:rPr>
        <w:t>　　第三节 2011年3月钢材产量集中度分析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2007-2011年中国厚钢板产量统计分析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2007-2010年全国厚钢板产量分析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2011年3月全国及主要省份厚钢板产量分析</w:t>
      </w:r>
      <w:r>
        <w:rPr>
          <w:rFonts w:hint="eastAsia"/>
        </w:rPr>
        <w:br/>
      </w:r>
      <w:r>
        <w:rPr>
          <w:rFonts w:hint="eastAsia"/>
        </w:rPr>
        <w:t>　　第三节 2011年3月厚钢板产量集中度分析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2011年中国钢铁板材行业市场发投资环境分析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一、钢铁板材行业政策分析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第三节 2011年中国钢铁板材行业社会环境分析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2011-2015年中国三大板材供求形势预测分析</w:t>
      </w:r>
      <w:r>
        <w:rPr>
          <w:rFonts w:hint="eastAsia"/>
        </w:rPr>
        <w:br/>
      </w:r>
      <w:r>
        <w:rPr>
          <w:rFonts w:hint="eastAsia"/>
        </w:rPr>
        <w:t>　　第一节 中国中厚板生产情况及市场发展趋势分析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二、中国中厚板生产现状分析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三、20010年中厚板的影响因素分析</w:t>
      </w:r>
      <w:r>
        <w:rPr>
          <w:rFonts w:hint="eastAsia"/>
        </w:rPr>
        <w:br/>
      </w:r>
      <w:r>
        <w:rPr>
          <w:rFonts w:hint="eastAsia"/>
        </w:rPr>
        <w:t>　　　　四、未来中国中厚板市场发展形势分析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中国冷热薄板生产现状及市场发展趋势分析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二、中国带钢市场需求情况分析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三、2011-2015年国内板材产能、产量预测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四、2011年中国板材市场形势分析</w:t>
      </w:r>
      <w:r>
        <w:rPr>
          <w:rFonts w:hint="eastAsia"/>
        </w:rPr>
        <w:br/>
      </w:r>
      <w:r>
        <w:rPr>
          <w:rFonts w:hint="eastAsia"/>
        </w:rPr>
        <w:t>　　第三节 中国带钢生产现状及发展趋势分析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二、中国带钢市场需求情况分析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四、中国带钢市场未来发展趋势分析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2011-2015年钢铁及板材行业分析及预测分析</w:t>
      </w:r>
      <w:r>
        <w:rPr>
          <w:rFonts w:hint="eastAsia"/>
        </w:rPr>
        <w:br/>
      </w:r>
      <w:r>
        <w:rPr>
          <w:rFonts w:hint="eastAsia"/>
        </w:rPr>
        <w:t>　　第一节 2011年国际钢铁行业市场分析</w:t>
      </w:r>
      <w:r>
        <w:rPr>
          <w:rFonts w:hint="eastAsia"/>
        </w:rPr>
        <w:br/>
      </w:r>
      <w:r>
        <w:rPr>
          <w:rFonts w:hint="eastAsia"/>
        </w:rPr>
        <w:t>　　　　一、全球经济增长虽然略有回落，但总体环境仍然较好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二、国际钢材市场供需总体仍然平衡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第二节 2011-2015年国内钢铁行业预测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三、钢材进出口预测</w:t>
      </w:r>
      <w:r>
        <w:rPr>
          <w:rFonts w:hint="eastAsia"/>
        </w:rPr>
        <w:br/>
      </w:r>
      <w:r>
        <w:rPr>
          <w:rFonts w:hint="eastAsia"/>
        </w:rPr>
        <w:t>　　第三节 2011-2015年国内钢材市场后期走势预测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一、国内市场钢材需求仍将保持适度的增长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二、国际市场的旺盛需求和国内外市场的高价差有利于钢铁产品出口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三、国内钢铁生产增速将明显减缓</w:t>
      </w:r>
      <w:r>
        <w:rPr>
          <w:rFonts w:hint="eastAsia"/>
        </w:rPr>
        <w:br/>
      </w:r>
      <w:r>
        <w:rPr>
          <w:rFonts w:hint="eastAsia"/>
        </w:rPr>
        <w:t>　　　　四、钢铁生产成本升高，对钢材价格形成有力支撑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第四节 [⋅中⋅智林⋅]国内市场分品种价格预计</w:t>
      </w:r>
      <w:r>
        <w:rPr>
          <w:rFonts w:hint="eastAsia"/>
        </w:rPr>
        <w:br/>
      </w:r>
      <w:r>
        <w:rPr>
          <w:rFonts w:hint="eastAsia"/>
        </w:rPr>
        <w:t>　　　　一、线材、螺纹</w:t>
      </w:r>
      <w:r>
        <w:rPr>
          <w:rFonts w:hint="eastAsia"/>
        </w:rPr>
        <w:br/>
      </w:r>
      <w:r>
        <w:rPr>
          <w:rFonts w:hint="eastAsia"/>
        </w:rPr>
        <w:t>　　　　二、中厚板</w:t>
      </w:r>
      <w:r>
        <w:rPr>
          <w:rFonts w:hint="eastAsia"/>
        </w:rPr>
        <w:br/>
      </w:r>
      <w:r>
        <w:rPr>
          <w:rFonts w:hint="eastAsia"/>
        </w:rPr>
        <w:t>　　　　三、薄板产品</w:t>
      </w:r>
      <w:r>
        <w:rPr>
          <w:rFonts w:hint="eastAsia"/>
        </w:rPr>
        <w:br/>
      </w:r>
      <w:r>
        <w:rPr>
          <w:rFonts w:hint="eastAsia"/>
        </w:rPr>
        <w:t>　　　　四、普碳方坯和低合金方坯</w:t>
      </w:r>
      <w:r>
        <w:rPr>
          <w:rFonts w:hint="eastAsia"/>
        </w:rPr>
        <w:br/>
      </w:r>
      <w:r>
        <w:rPr>
          <w:rFonts w:hint="eastAsia"/>
        </w:rPr>
        <w:t>　　　　五、板坯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2007-2010年全国钢材产量分析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2011年3月全国及主要省份钢材产量分析</w:t>
      </w:r>
      <w:r>
        <w:rPr>
          <w:rFonts w:hint="eastAsia"/>
        </w:rPr>
        <w:br/>
      </w:r>
      <w:r>
        <w:rPr>
          <w:rFonts w:hint="eastAsia"/>
        </w:rPr>
        <w:t>　　图表 2011年3月钢材产量集中度分析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2007-2010年全国厚钢板产量分析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2011年3月全国及主要省份厚钢板产量分析</w:t>
      </w:r>
      <w:r>
        <w:rPr>
          <w:rFonts w:hint="eastAsia"/>
        </w:rPr>
        <w:br/>
      </w:r>
      <w:r>
        <w:rPr>
          <w:rFonts w:hint="eastAsia"/>
        </w:rPr>
        <w:t>　　图表 2011年3月厚钢板产量集中度分析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柳州钢铁股份有限公司负债指标走势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fa900961e4c25" w:history="1">
        <w:r>
          <w:rPr>
            <w:rStyle w:val="Hyperlink"/>
          </w:rPr>
          <w:t>2008-2012年钢铁板材市场深度剖析及未来四年走势预测报告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fa900961e4c25" w:history="1">
        <w:r>
          <w:rPr>
            <w:rStyle w:val="Hyperlink"/>
          </w:rPr>
          <w:t>https://www.20087.com/2011-07/R_gangtiebancaishichangshendupoxijiwei.html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e1c2fb484d7a" w:history="1">
      <w:r>
        <w:rPr>
          <w:rStyle w:val="Hyperlink"/>
        </w:rPr>
        <w:t>2008-2012年钢铁板材市场深度剖析及未来四年走势预测报告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angtiebancaishichangshendupoxijiwei.html" TargetMode="External" Id="R2cdfa900961e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angtiebancaishichangshendupoxijiwei.html" TargetMode="External" Id="R068ee1c2fb48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2011-07-21T04:12:00Z</dcterms:created>
  <dcterms:modified xsi:type="dcterms:W3CDTF">2011-07-21T05:12:00Z</dcterms:modified>
  <dc:subject>2008-2012年钢铁板材市场深度剖析及未来四年走势预测报告</dc:subject>
  <dc:title>2008-2012年钢铁板材市场深度剖析及未来四年走势预测报告</dc:title>
  <cp:keywords>2008-2012年钢铁板材市场深度剖析及未来四年走势预测报告</cp:keywords>
  <dc:description>2008-2012年钢铁板材市场深度剖析及未来四年走势预测报告</dc:description>
</cp:coreProperties>
</file>