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43ed5d45f4ba9" w:history="1">
              <w:r>
                <w:rPr>
                  <w:rStyle w:val="Hyperlink"/>
                </w:rPr>
                <w:t>2011年中国母药市场深度调研分析及行业风投战略研究分析报告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43ed5d45f4ba9" w:history="1">
              <w:r>
                <w:rPr>
                  <w:rStyle w:val="Hyperlink"/>
                </w:rPr>
                <w:t>2011年中国母药市场深度调研分析及行业风投战略研究分析报告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43ed5d45f4ba9" w:history="1">
                <w:r>
                  <w:rPr>
                    <w:rStyle w:val="Hyperlink"/>
                  </w:rPr>
                  <w:t>https://www.20087.com/2011-07/R_2011muyaochanpingongxushichangshendu.html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药是指用于制造最终药物制剂的活性成分，其品质直接关系到成品药物的疗效和安全性。近年来，随着全球制药行业的快速发展，母药的需求量稳步上升。中国作为全球重要的母药生产基地之一，不仅产能充足，而且产品质量和技术水平也在不断提高。同时，随着仿制药市场的发展，对于高质量、低成本母药的需求日益增加。</w:t>
      </w:r>
      <w:r>
        <w:rPr>
          <w:rFonts w:hint="eastAsia"/>
        </w:rPr>
        <w:br/>
      </w:r>
      <w:r>
        <w:rPr>
          <w:rFonts w:hint="eastAsia"/>
        </w:rPr>
        <w:t>　　未来母药产品的发展将更加注重技术创新和质量控制。市场调研网指出，一方面，随着生物制药和精准医疗技术的进步，母药的研发将更加注重针对特定疾病和人群的定制化产品。另一方面，随着监管要求的提高，母药生产企业将更加注重提高生产效率和产品质量，以满足严格的国际标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母药市场特征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二、母药行业相关政策分析</w:t>
      </w:r>
      <w:r>
        <w:rPr>
          <w:rFonts w:hint="eastAsia"/>
        </w:rPr>
        <w:br/>
      </w:r>
      <w:r>
        <w:rPr>
          <w:rFonts w:hint="eastAsia"/>
        </w:rPr>
        <w:t>　　第五节 母药行业发展的"波特五力模型"分析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中国母药行业产业链（上、下游及关联产业）状况分析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中国母药市场规模分析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2007-2011年1-6月中国母药市场规模分析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2010年我国母药区域结构分析</w:t>
      </w:r>
      <w:r>
        <w:rPr>
          <w:rFonts w:hint="eastAsia"/>
        </w:rPr>
        <w:br/>
      </w:r>
      <w:r>
        <w:rPr>
          <w:rFonts w:hint="eastAsia"/>
        </w:rPr>
        <w:t>　　第三节 中国母药区域市场规模分析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中国母药国内市场综述</w:t>
      </w:r>
      <w:r>
        <w:rPr>
          <w:rFonts w:hint="eastAsia"/>
        </w:rPr>
        <w:br/>
      </w:r>
      <w:r>
        <w:rPr>
          <w:rFonts w:hint="eastAsia"/>
        </w:rPr>
        <w:t>　　第二节 中国母药产品产量分析及预测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一、母药产业总体产能规模</w:t>
      </w:r>
      <w:r>
        <w:rPr>
          <w:rFonts w:hint="eastAsia"/>
        </w:rPr>
        <w:br/>
      </w:r>
      <w:r>
        <w:rPr>
          <w:rFonts w:hint="eastAsia"/>
        </w:rPr>
        <w:t>　　　　二、母药生产区域分布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中国母药市场需求分析及预测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一、中国母药需求特点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2011-2016年中国母药供需平衡预测（回归预测模型）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中国母药价格趋势分析</w:t>
      </w:r>
      <w:r>
        <w:rPr>
          <w:rFonts w:hint="eastAsia"/>
        </w:rPr>
        <w:br/>
      </w:r>
      <w:r>
        <w:rPr>
          <w:rFonts w:hint="eastAsia"/>
        </w:rPr>
        <w:t>　　　　二、中国母药当前市场价格及分析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三、影响母药价格因素分析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四、2011-2016年中国母药价格走势预测（回归预测模型）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2007-2011年1-6月中国母药行业进出口量分析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一、2007-2011年1-6月中国母药行业进口分析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二、2007-2011年1-6月中国母药行业出口分析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2011-2016年中国母药行业进出口市场预测分析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一、2011-2016年中国母药行业进口预测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二、2011-2016年中国母药行业出口预测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全国母药行业财务状况分析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2009-2010年母药行业规模分析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一、2009-2010年母药行业总资产对比分析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二、2009-2010年母药行业企业单位数对比分析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三、2009-2010年母药行业从业人员平均人数对比分析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2009-2010年母药行业经济效益分析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一、2009-2010年母药行业产值利税率对比分析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二、2009-2010年母药行业资金利润率对比分析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三、2009-2010年母药行业成本费用利润率对比分析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2009-2010年母药行业效率分析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一、2009-2010年母药行业资产负债率对比分析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二、2009-2010年母药行业流动资产周转次数对比分析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2009-2010年母药行业结构分析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一、2009-2010年母药行业地区结构分析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二、2009-2010年母药行业所有制结构分析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三、2009-2010年母药行业不同规模企业结构分析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2009-2010年母药行业不同规模企业财务状况分析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一、2009-2010年母药行业不同规模企业人均指标分析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二、2009-2010年母药行业不同规模企业盈利能力分析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三、2009-2010年母药行业不同规模企业营运能力分析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三、2009-2010年母药行业不同规模企业偿债能力分析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国内外母药重点企业分析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中国母药行业发展预测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2011-2016年我国母药行业产量预测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2011-2016年我国母药行业消费量预测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2011-2016年我国母药行业产值预测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2011-2016年我国母药行业销售收入预测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母药行业发展的PEST分析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母药行业投资价值分析</w:t>
      </w:r>
      <w:r>
        <w:rPr>
          <w:rFonts w:hint="eastAsia"/>
        </w:rPr>
        <w:br/>
      </w:r>
      <w:r>
        <w:rPr>
          <w:rFonts w:hint="eastAsia"/>
        </w:rPr>
        <w:t>　　　　一、母药行业发展前景分析</w:t>
      </w:r>
      <w:r>
        <w:rPr>
          <w:rFonts w:hint="eastAsia"/>
        </w:rPr>
        <w:br/>
      </w:r>
      <w:r>
        <w:rPr>
          <w:rFonts w:hint="eastAsia"/>
        </w:rPr>
        <w:t>　　　　二、母药行业盈利能力预测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母药行业投资风险分析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母药行业投资策略分析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业内专家对中国母药行业总结及企业重点客户管理建议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母药行业企业问题总结</w:t>
      </w:r>
      <w:r>
        <w:rPr>
          <w:rFonts w:hint="eastAsia"/>
        </w:rPr>
        <w:br/>
      </w:r>
      <w:r>
        <w:rPr>
          <w:rFonts w:hint="eastAsia"/>
        </w:rPr>
        <w:t>　　第二节 母药企业应对策略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母药市场的重点客户战略实施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中^智林^　母药项目投资建议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2009-2010年我国母药行业职工学历结构图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2009-2010年我国母药行业管理人员学历结构图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2007-2011年1-6月中国母药市场规模变化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2007-2011年1-6月中国母药市场规模变化图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2009-2010年中国母药市场销售收入区域分布图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2007-2011年1-6月东北地区母药市场规模变化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2007-2011年1-6月东北地区母药市场规模变化图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2007-2011年1-6月华北地区母药市场规模变化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2007-2011年1-6月华北地区母药市场规模变化图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2007-2011年1-6月华东地区母药市场规模变化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2007-2011年1-6月华东地区母药市场规模变化图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2007-2011年1-6月华中地区母药市场规模变化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2007-2011年1-6月华中地区母药市场规模变化图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2007-2011年1-6月华南地区母药市场规模变化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2007-2011年1-6月华南地区母药市场规模变化图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2007-2011年1-6月西部地区母药市场规模变化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2007-2011年1-6月西部地区母药市场规模变化图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2011-2016年中国母药市场规模变化表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2011-2016年中国母药市场规模变化图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2007-2011年1-6月我国母药产量比较分析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2007-2011年1-6月我国母药产量及增长率变化图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2007-2011年1-6月我国母药消费量比较分析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2007-2011年1-6月我国母药消费量及增长率变化图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2009-2010年母药消费区域分布比率图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2009-2010年消费者对母药产品的品牌满意度调查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中国母药消费者对其价格的敏感度分析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2007-2011年1-6月我国母药进口量比较分析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2007-2011年1-6月我国母药进口量及增长率变化图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2007-2011年1-6月我国母药出口量比较分析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2007-2011年1-6月我国母药出口量及增长率变化图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2011-2016年我国母药进口量预测表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2011-2016年中国母药进口量预测图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2011-2016年我国母药出口量预测表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2011-2016年中国母药出口量预测图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2009-2010年我国母药市场集中度分析</w:t>
      </w:r>
      <w:r>
        <w:rPr>
          <w:rFonts w:hint="eastAsia"/>
        </w:rPr>
        <w:br/>
      </w:r>
      <w:r>
        <w:rPr>
          <w:rFonts w:hint="eastAsia"/>
        </w:rPr>
        <w:t>　　图表 2009-2010年母药行业领导企业的市场占有率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2011-2016年我国母药产值预测表</w:t>
      </w:r>
      <w:r>
        <w:rPr>
          <w:rFonts w:hint="eastAsia"/>
        </w:rPr>
        <w:br/>
      </w:r>
      <w:r>
        <w:rPr>
          <w:rFonts w:hint="eastAsia"/>
        </w:rPr>
        <w:t>　　图表 2011-2016年我国母药产值预测图</w:t>
      </w:r>
      <w:r>
        <w:rPr>
          <w:rFonts w:hint="eastAsia"/>
        </w:rPr>
        <w:br/>
      </w:r>
      <w:r>
        <w:rPr>
          <w:rFonts w:hint="eastAsia"/>
        </w:rPr>
        <w:t>　　图表 2011-2016年我国母药销售收入预测表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2011-2016年我国母药销售收入预测图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2011-2016年我国母药总资产预测表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2011-2016年我国母药总资产预测图</w:t>
      </w:r>
      <w:r>
        <w:rPr>
          <w:rFonts w:hint="eastAsia"/>
        </w:rPr>
        <w:br/>
      </w:r>
      <w:r>
        <w:rPr>
          <w:rFonts w:hint="eastAsia"/>
        </w:rPr>
        <w:t>　　图表 我国母药行业SWOT分析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2009-2010年我国母药行业盈利能力情况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2009-2010年我国母药行业偿债能力情况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2009-2010年我国母药行业发展能力情况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43ed5d45f4ba9" w:history="1">
        <w:r>
          <w:rPr>
            <w:rStyle w:val="Hyperlink"/>
          </w:rPr>
          <w:t>2011年中国母药市场深度调研分析及行业风投战略研究分析报告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43ed5d45f4ba9" w:history="1">
        <w:r>
          <w:rPr>
            <w:rStyle w:val="Hyperlink"/>
          </w:rPr>
          <w:t>https://www.20087.com/2011-07/R_2011muyaochanpingongxushichangshendu.html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热点：母药的功效与作用、母药和原药的区别、母药王怎么用效果好、母药叉是谁的绰号、母药王的功效与作用图片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c1eb941cd42c9" w:history="1">
      <w:r>
        <w:rPr>
          <w:rStyle w:val="Hyperlink"/>
        </w:rPr>
        <w:t>2011年中国母药市场深度调研分析及行业风投战略研究分析报告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muyaochanpingongxushichangshendu.html" TargetMode="External" Id="Rb8f43ed5d45f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muyaochanpingongxushichangshendu.html" TargetMode="External" Id="Rbe1c1eb941cd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2011-07-17T05:20:03Z</dcterms:created>
  <dcterms:modified xsi:type="dcterms:W3CDTF">2011-07-17T06:20:03Z</dcterms:modified>
  <dc:subject>2011年中国母药市场深度调研分析及行业风投战略研究分析报告</dc:subject>
  <dc:title>2011年中国母药市场深度调研分析及行业风投战略研究分析报告</dc:title>
  <cp:keywords>2011年中国母药市场深度调研分析及行业风投战略研究分析报告</cp:keywords>
  <dc:description>2011年中国母药市场深度调研分析及行业风投战略研究分析报告</dc:description>
</cp:coreProperties>
</file>