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fe21c7c1a4633" w:history="1">
              <w:r>
                <w:rPr>
                  <w:rStyle w:val="Hyperlink"/>
                </w:rPr>
                <w:t>2011年中国水泥市场深度调研分析及行业风投战略研究分析报告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fe21c7c1a4633" w:history="1">
              <w:r>
                <w:rPr>
                  <w:rStyle w:val="Hyperlink"/>
                </w:rPr>
                <w:t>2011年中国水泥市场深度调研分析及行业风投战略研究分析报告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fe21c7c1a4633" w:history="1">
                <w:r>
                  <w:rPr>
                    <w:rStyle w:val="Hyperlink"/>
                  </w:rPr>
                  <w:t>https://www.20087.com/2011-07/R_2011shuinichanpingongxushichangshend.html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是一种基本的建筑材料，在全球范围内有着广泛的使用。近年来，随着建筑行业的持续发展和技术的进步，水泥产业也在不断地进行着变革与升级。目前，水泥制造业正逐步转向绿色低碳的方向发展，通过改进生产工艺、提高能效、减少二氧化碳排放等方式减轻对环境的影响。同时，随着新型城镇化战略的推进，对于高性能、节能环保的水泥需求日益增长，促使企业加大研发投入，开发出适应不同应用场景的特种水泥产品。</w:t>
      </w:r>
      <w:r>
        <w:rPr>
          <w:rFonts w:hint="eastAsia"/>
        </w:rPr>
        <w:br/>
      </w:r>
      <w:r>
        <w:rPr>
          <w:rFonts w:hint="eastAsia"/>
        </w:rPr>
        <w:t>　　未来，水泥行业的发展将更加注重可持续性和创新性。市场调研网指出，一方面，随着全球对气候变化的关注加剧，水泥行业将继续探索减少碳足迹的方法，例如使用替代燃料、开发低碳水泥配方等。另一方面，随着新材料技术和建筑技术的发展，高性能水泥和特种水泥的需求将持续增加。此外，智能建造技术的应用也将推动水泥行业向数字化、智能化方向转型，比如通过物联网技术实现对生产过程的精准监控和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二、水泥行业相关政策分析</w:t>
      </w:r>
      <w:r>
        <w:rPr>
          <w:rFonts w:hint="eastAsia"/>
        </w:rPr>
        <w:br/>
      </w:r>
      <w:r>
        <w:rPr>
          <w:rFonts w:hint="eastAsia"/>
        </w:rPr>
        <w:t>　　第五节 水泥行业发展的"波特五力模型"分析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2007-2011年1-6月中国水泥市场规模分析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2010年我国水泥区域结构分析</w:t>
      </w:r>
      <w:r>
        <w:rPr>
          <w:rFonts w:hint="eastAsia"/>
        </w:rPr>
        <w:br/>
      </w:r>
      <w:r>
        <w:rPr>
          <w:rFonts w:hint="eastAsia"/>
        </w:rPr>
        <w:t>　　第三节 中国水泥区域市场规模分析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中国水泥国内市场综述</w:t>
      </w:r>
      <w:r>
        <w:rPr>
          <w:rFonts w:hint="eastAsia"/>
        </w:rPr>
        <w:br/>
      </w:r>
      <w:r>
        <w:rPr>
          <w:rFonts w:hint="eastAsia"/>
        </w:rPr>
        <w:t>　　第二节 中国水泥产品产量分析及预测</w:t>
      </w:r>
      <w:r>
        <w:rPr>
          <w:rFonts w:hint="eastAsia"/>
        </w:rPr>
        <w:br/>
      </w:r>
      <w:r>
        <w:rPr>
          <w:rFonts w:hint="eastAsia"/>
        </w:rPr>
        <w:t>　　　　一、水泥产业总体产能规模</w:t>
      </w:r>
      <w:r>
        <w:rPr>
          <w:rFonts w:hint="eastAsia"/>
        </w:rPr>
        <w:br/>
      </w:r>
      <w:r>
        <w:rPr>
          <w:rFonts w:hint="eastAsia"/>
        </w:rPr>
        <w:t>　　　　二、水泥生产区域分布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2011-2016年中国水泥供需平衡预测（回归预测模型）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中国水泥价格趋势分析</w:t>
      </w:r>
      <w:r>
        <w:rPr>
          <w:rFonts w:hint="eastAsia"/>
        </w:rPr>
        <w:br/>
      </w:r>
      <w:r>
        <w:rPr>
          <w:rFonts w:hint="eastAsia"/>
        </w:rPr>
        <w:t>　　　　二、中国水泥当前市场价格及分析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三、影响水泥价格因素分析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四、2011-2016年中国水泥价格走势预测（回归预测模型）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2007-2011年1-6月中国水泥行业进出口量分析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一、2007-2011年1-6月中国水泥行业进口分析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二、2007-2011年1-6月中国水泥行业出口分析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2011-2016年中国水泥行业进出口市场预测分析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一、2011-2016年中国水泥行业进口预测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二、2011-2016年中国水泥行业出口预测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全国水泥行业财务状况分析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2009-2010年水泥行业规模分析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一、2009-2010年水泥行业总资产对比分析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二、2009-2010年水泥行业企业单位数对比分析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三、2009-2010年水泥行业从业人员平均人数对比分析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2009-2010年水泥行业经济效益分析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一、2009-2010年水泥行业产值利税率对比分析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二、2009-2010年水泥行业资金利润率对比分析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三、2009-2010年水泥行业成本费用利润率对比分析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2009-2010年水泥行业效率分析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一、2009-2010年水泥行业资产负债率对比分析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二、2009-2010年水泥行业流动资产周转次数对比分析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2009-2010年水泥行业结构分析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一、2009-2010年水泥行业地区结构分析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二、2009-2010年水泥行业所有制结构分析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三、2009-2010年水泥行业不同规模企业结构分析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2009-2010年水泥行业不同规模企业财务状况分析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一、2009-2010年水泥行业不同规模企业人均指标分析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二、2009-2010年水泥行业不同规模企业盈利能力分析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三、2009-2010年水泥行业不同规模企业营运能力分析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三、2009-2010年水泥行业不同规模企业偿债能力分析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国内外水泥重点企业分析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2011-2016年我国水泥行业产量预测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2011-2016年我国水泥行业消费量预测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2011-2016年我国水泥行业产值预测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2011-2016年我国水泥行业销售收入预测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水泥行业发展的PEST分析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水泥行业投资价值分析</w:t>
      </w:r>
      <w:r>
        <w:rPr>
          <w:rFonts w:hint="eastAsia"/>
        </w:rPr>
        <w:br/>
      </w:r>
      <w:r>
        <w:rPr>
          <w:rFonts w:hint="eastAsia"/>
        </w:rPr>
        <w:t>　　　　一、水泥行业发展前景分析</w:t>
      </w:r>
      <w:r>
        <w:rPr>
          <w:rFonts w:hint="eastAsia"/>
        </w:rPr>
        <w:br/>
      </w:r>
      <w:r>
        <w:rPr>
          <w:rFonts w:hint="eastAsia"/>
        </w:rPr>
        <w:t>　　　　二、水泥行业盈利能力预测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水泥行业投资策略分析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业内专家对中国水泥行业总结及企业重点客户管理建议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水泥行业企业问题总结</w:t>
      </w:r>
      <w:r>
        <w:rPr>
          <w:rFonts w:hint="eastAsia"/>
        </w:rPr>
        <w:br/>
      </w:r>
      <w:r>
        <w:rPr>
          <w:rFonts w:hint="eastAsia"/>
        </w:rPr>
        <w:t>　　第二节 水泥企业应对策略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水泥市场的重点客户战略实施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[:中:智:林:]水泥项目投资建议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2009-2010年我国水泥行业职工学历结构图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2009-2010年我国水泥行业管理人员学历结构图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2007-2011年1-6月中国水泥市场规模变化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2007-2011年1-6月中国水泥市场规模变化图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2009-2010年中国水泥市场销售收入区域分布图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2007-2011年1-6月东北地区水泥市场规模变化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2007-2011年1-6月东北地区水泥市场规模变化图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2007-2011年1-6月华北地区水泥市场规模变化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2007-2011年1-6月华北地区水泥市场规模变化图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2007-2011年1-6月华东地区水泥市场规模变化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2007-2011年1-6月华东地区水泥市场规模变化图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2007-2011年1-6月华中地区水泥市场规模变化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2007-2011年1-6月华中地区水泥市场规模变化图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2007-2011年1-6月华南地区水泥市场规模变化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2007-2011年1-6月华南地区水泥市场规模变化图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2007-2011年1-6月西部地区水泥市场规模变化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2007-2011年1-6月西部地区水泥市场规模变化图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2011-2016年中国水泥市场规模变化表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2011-2016年中国水泥市场规模变化图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2007-2011年1-6月我国水泥产量比较分析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2007-2011年1-6月我国水泥产量及增长率变化图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2007-2011年1-6月我国水泥消费量比较分析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2007-2011年1-6月我国水泥消费量及增长率变化图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2009-2010年水泥消费区域分布比率图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2009-2010年消费者对水泥产品的品牌满意度调查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中国水泥消费者对其价格的敏感度分析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2007-2011年1-6月我国水泥进口量比较分析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2007-2011年1-6月我国水泥进口量及增长率变化图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2007-2011年1-6月我国水泥出口量比较分析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2007-2011年1-6月我国水泥出口量及增长率变化图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2011-2016年我国水泥进口量预测表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2011-2016年中国水泥进口量预测图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2011-2016年我国水泥出口量预测表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2011-2016年中国水泥出口量预测图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2009-2010年我国水泥市场集中度分析</w:t>
      </w:r>
      <w:r>
        <w:rPr>
          <w:rFonts w:hint="eastAsia"/>
        </w:rPr>
        <w:br/>
      </w:r>
      <w:r>
        <w:rPr>
          <w:rFonts w:hint="eastAsia"/>
        </w:rPr>
        <w:t>　　图表 2009-2010年水泥行业领导企业的市场占有率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2011-2016年我国水泥产值预测表</w:t>
      </w:r>
      <w:r>
        <w:rPr>
          <w:rFonts w:hint="eastAsia"/>
        </w:rPr>
        <w:br/>
      </w:r>
      <w:r>
        <w:rPr>
          <w:rFonts w:hint="eastAsia"/>
        </w:rPr>
        <w:t>　　图表 2011-2016年我国水泥产值预测图</w:t>
      </w:r>
      <w:r>
        <w:rPr>
          <w:rFonts w:hint="eastAsia"/>
        </w:rPr>
        <w:br/>
      </w:r>
      <w:r>
        <w:rPr>
          <w:rFonts w:hint="eastAsia"/>
        </w:rPr>
        <w:t>　　图表 2011-2016年我国水泥销售收入预测表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2011-2016年我国水泥销售收入预测图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2011-2016年我国水泥总资产预测表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2011-2016年我国水泥总资产预测图</w:t>
      </w:r>
      <w:r>
        <w:rPr>
          <w:rFonts w:hint="eastAsia"/>
        </w:rPr>
        <w:br/>
      </w:r>
      <w:r>
        <w:rPr>
          <w:rFonts w:hint="eastAsia"/>
        </w:rPr>
        <w:t>　　图表 我国水泥行业SWOT分析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2009-2010年我国水泥行业盈利能力情况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2009-2010年我国水泥行业偿债能力情况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2009-2010年我国水泥行业发展能力情况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fe21c7c1a4633" w:history="1">
        <w:r>
          <w:rPr>
            <w:rStyle w:val="Hyperlink"/>
          </w:rPr>
          <w:t>2011年中国水泥市场深度调研分析及行业风投战略研究分析报告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fe21c7c1a4633" w:history="1">
        <w:r>
          <w:rPr>
            <w:rStyle w:val="Hyperlink"/>
          </w:rPr>
          <w:t>https://www.20087.com/2011-07/R_2011shuinichanpingongxushichangshend.html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00335def34974" w:history="1">
      <w:r>
        <w:rPr>
          <w:rStyle w:val="Hyperlink"/>
        </w:rPr>
        <w:t>2011年中国水泥市场深度调研分析及行业风投战略研究分析报告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shuinichanpingongxushichangshend.html" TargetMode="External" Id="R9adfe21c7c1a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shuinichanpingongxushichangshend.html" TargetMode="External" Id="R24900335def3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2011-07-17T07:03:06Z</dcterms:created>
  <dcterms:modified xsi:type="dcterms:W3CDTF">2011-07-17T08:03:06Z</dcterms:modified>
  <dc:subject>2011年中国水泥市场深度调研分析及行业风投战略研究分析报告</dc:subject>
  <dc:title>2011年中国水泥市场深度调研分析及行业风投战略研究分析报告</dc:title>
  <cp:keywords>2011年中国水泥市场深度调研分析及行业风投战略研究分析报告</cp:keywords>
  <dc:description>2011年中国水泥市场深度调研分析及行业风投战略研究分析报告</dc:description>
</cp:coreProperties>
</file>