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0ddc09a94bdf" w:history="1">
              <w:r>
                <w:rPr>
                  <w:rStyle w:val="Hyperlink"/>
                </w:rPr>
                <w:t>2011年中国电石市场深度调研分析及行业风投战略研究分析报告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0ddc09a94bdf" w:history="1">
              <w:r>
                <w:rPr>
                  <w:rStyle w:val="Hyperlink"/>
                </w:rPr>
                <w:t>2011年中国电石市场深度调研分析及行业风投战略研究分析报告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90ddc09a94bdf" w:history="1">
                <w:r>
                  <w:rPr>
                    <w:rStyle w:val="Hyperlink"/>
                  </w:rPr>
                  <w:t>https://www.20087.com/2011-07/R_2011dianshichanpingongxushichangshen.html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即碳化钙，主要用于生产乙炔气体，广泛应用于焊接、切割以及化学工业等领域。近年来，随着焊接技术的进步和其他替代品的出现，电石的需求有所放缓。然而，在一些特定的工业领域，如橡胶工业中的合成橡胶生产以及某些化学品制造过程中，电石仍然扮演着重要角色。</w:t>
      </w:r>
      <w:r>
        <w:rPr>
          <w:rFonts w:hint="eastAsia"/>
        </w:rPr>
        <w:br/>
      </w:r>
      <w:r>
        <w:rPr>
          <w:rFonts w:hint="eastAsia"/>
        </w:rPr>
        <w:t>　　未来，电石行业的发展将面临一定的挑战。市场调研网认为，一方面，环保法规趋严可能会限制其在某些传统应用领域中的使用；另一方面，新型焊接技术的发展可能会减少电石在焊接领域的应用。不过，随着新材料和新技术的研发，电石在某些特殊化学品生产中的需求可能会有所增长。此外，循环经济和资源回收的理念可能会促进电石副产品的综合利用，从而为其带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二、电石行业相关政策分析</w:t>
      </w:r>
      <w:r>
        <w:rPr>
          <w:rFonts w:hint="eastAsia"/>
        </w:rPr>
        <w:br/>
      </w:r>
      <w:r>
        <w:rPr>
          <w:rFonts w:hint="eastAsia"/>
        </w:rPr>
        <w:t>　　第五节 电石行业发展的"波特五力模型"分析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中国电石行业产业链（上、下游及关联产业）状况分析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中国电石市场规模分析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2007-2011年1-6月中国电石市场规模分析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2010年我国电石区域结构分析</w:t>
      </w:r>
      <w:r>
        <w:rPr>
          <w:rFonts w:hint="eastAsia"/>
        </w:rPr>
        <w:br/>
      </w:r>
      <w:r>
        <w:rPr>
          <w:rFonts w:hint="eastAsia"/>
        </w:rPr>
        <w:t>　　第三节 中国电石区域市场规模分析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中国电石国内市场综述</w:t>
      </w:r>
      <w:r>
        <w:rPr>
          <w:rFonts w:hint="eastAsia"/>
        </w:rPr>
        <w:br/>
      </w:r>
      <w:r>
        <w:rPr>
          <w:rFonts w:hint="eastAsia"/>
        </w:rPr>
        <w:t>　　第二节 中国电石产品产量分析及预测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一、电石产业总体产能规模</w:t>
      </w:r>
      <w:r>
        <w:rPr>
          <w:rFonts w:hint="eastAsia"/>
        </w:rPr>
        <w:br/>
      </w:r>
      <w:r>
        <w:rPr>
          <w:rFonts w:hint="eastAsia"/>
        </w:rPr>
        <w:t>　　　　二、电石生产区域分布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中国电石市场需求分析及预测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2011-2016年中国电石供需平衡预测（回归预测模型）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中国电石价格趋势分析</w:t>
      </w:r>
      <w:r>
        <w:rPr>
          <w:rFonts w:hint="eastAsia"/>
        </w:rPr>
        <w:br/>
      </w:r>
      <w:r>
        <w:rPr>
          <w:rFonts w:hint="eastAsia"/>
        </w:rPr>
        <w:t>　　　　二、中国电石当前市场价格及分析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三、影响电石价格因素分析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四、2011-2016年中国电石价格走势预测（回归预测模型）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2007-2011年1-6月中国电石行业进出口量分析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一、2007-2011年1-6月中国电石行业进口分析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二、2007-2011年1-6月中国电石行业出口分析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2011-2016年中国电石行业进出口市场预测分析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一、2011-2016年中国电石行业进口预测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二、2011-2016年中国电石行业出口预测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全国电石行业财务状况分析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2009-2010年电石行业规模分析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一、2009-2010年电石行业总资产对比分析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二、2009-2010年电石行业企业单位数对比分析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三、2009-2010年电石行业从业人员平均人数对比分析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2009-2010年电石行业经济效益分析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一、2009-2010年电石行业产值利税率对比分析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二、2009-2010年电石行业资金利润率对比分析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三、2009-2010年电石行业成本费用利润率对比分析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2009-2010年电石行业效率分析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一、2009-2010年电石行业资产负债率对比分析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二、2009-2010年电石行业流动资产周转次数对比分析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2009-2010年电石行业结构分析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一、2009-2010年电石行业地区结构分析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二、2009-2010年电石行业所有制结构分析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三、2009-2010年电石行业不同规模企业结构分析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2009-2010年电石行业不同规模企业财务状况分析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一、2009-2010年电石行业不同规模企业人均指标分析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二、2009-2010年电石行业不同规模企业盈利能力分析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三、2009-2010年电石行业不同规模企业营运能力分析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三、2009-2010年电石行业不同规模企业偿债能力分析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中国电石行业发展预测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2011-2016年我国电石行业产量预测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2011-2016年我国电石行业消费量预测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2011-2016年我国电石行业产值预测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2011-2016年我国电石行业销售收入预测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电石行业投资价值分析</w:t>
      </w:r>
      <w:r>
        <w:rPr>
          <w:rFonts w:hint="eastAsia"/>
        </w:rPr>
        <w:br/>
      </w:r>
      <w:r>
        <w:rPr>
          <w:rFonts w:hint="eastAsia"/>
        </w:rPr>
        <w:t>　　　　一、电石行业发展前景分析</w:t>
      </w:r>
      <w:r>
        <w:rPr>
          <w:rFonts w:hint="eastAsia"/>
        </w:rPr>
        <w:br/>
      </w:r>
      <w:r>
        <w:rPr>
          <w:rFonts w:hint="eastAsia"/>
        </w:rPr>
        <w:t>　　　　二、电石行业盈利能力预测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电石行业企业问题总结</w:t>
      </w:r>
      <w:r>
        <w:rPr>
          <w:rFonts w:hint="eastAsia"/>
        </w:rPr>
        <w:br/>
      </w:r>
      <w:r>
        <w:rPr>
          <w:rFonts w:hint="eastAsia"/>
        </w:rPr>
        <w:t>　　第二节 电石企业应对策略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中-智-林-－电石项目投资建议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2009-2010年我国电石行业职工学历结构图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2009-2010年我国电石行业管理人员学历结构图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2007-2011年1-6月中国电石市场规模变化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2007-2011年1-6月中国电石市场规模变化图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2009-2010年中国电石市场销售收入区域分布图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2007-2011年1-6月东北地区电石市场规模变化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2007-2011年1-6月东北地区电石市场规模变化图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2007-2011年1-6月华北地区电石市场规模变化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2007-2011年1-6月华北地区电石市场规模变化图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2007-2011年1-6月华东地区电石市场规模变化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2007-2011年1-6月华东地区电石市场规模变化图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2007-2011年1-6月华中地区电石市场规模变化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2007-2011年1-6月华中地区电石市场规模变化图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2007-2011年1-6月华南地区电石市场规模变化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2007-2011年1-6月华南地区电石市场规模变化图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2007-2011年1-6月西部地区电石市场规模变化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2007-2011年1-6月西部地区电石市场规模变化图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2011-2016年中国电石市场规模变化表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2011-2016年中国电石市场规模变化图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2007-2011年1-6月我国电石产量比较分析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2007-2011年1-6月我国电石产量及增长率变化图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2007-2011年1-6月我国电石消费量比较分析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2007-2011年1-6月我国电石消费量及增长率变化图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2009-2010年电石消费区域分布比率图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2009-2010年消费者对电石产品的品牌满意度调查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2007-2011年1-6月我国电石进口量比较分析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2007-2011年1-6月我国电石进口量及增长率变化图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2007-2011年1-6月我国电石出口量比较分析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2007-2011年1-6月我国电石出口量及增长率变化图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2011-2016年我国电石进口量预测表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2011-2016年中国电石进口量预测图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2011-2016年我国电石出口量预测表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2011-2016年中国电石出口量预测图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2009-2010年我国电石市场集中度分析</w:t>
      </w:r>
      <w:r>
        <w:rPr>
          <w:rFonts w:hint="eastAsia"/>
        </w:rPr>
        <w:br/>
      </w:r>
      <w:r>
        <w:rPr>
          <w:rFonts w:hint="eastAsia"/>
        </w:rPr>
        <w:t>　　图表 2009-2010年电石行业领导企业的市场占有率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2011-2016年我国电石产值预测表</w:t>
      </w:r>
      <w:r>
        <w:rPr>
          <w:rFonts w:hint="eastAsia"/>
        </w:rPr>
        <w:br/>
      </w:r>
      <w:r>
        <w:rPr>
          <w:rFonts w:hint="eastAsia"/>
        </w:rPr>
        <w:t>　　图表 2011-2016年我国电石产值预测图</w:t>
      </w:r>
      <w:r>
        <w:rPr>
          <w:rFonts w:hint="eastAsia"/>
        </w:rPr>
        <w:br/>
      </w:r>
      <w:r>
        <w:rPr>
          <w:rFonts w:hint="eastAsia"/>
        </w:rPr>
        <w:t>　　图表 2011-2016年我国电石销售收入预测表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2011-2016年我国电石销售收入预测图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2011-2016年我国电石总资产预测表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2011-2016年我国电石总资产预测图</w:t>
      </w:r>
      <w:r>
        <w:rPr>
          <w:rFonts w:hint="eastAsia"/>
        </w:rPr>
        <w:br/>
      </w:r>
      <w:r>
        <w:rPr>
          <w:rFonts w:hint="eastAsia"/>
        </w:rPr>
        <w:t>　　图表 我国电石行业SWOT分析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2009-2010年我国电石行业盈利能力情况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2009-2010年我国电石行业偿债能力情况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2009-2010年我国电石行业发展能力情况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0ddc09a94bdf" w:history="1">
        <w:r>
          <w:rPr>
            <w:rStyle w:val="Hyperlink"/>
          </w:rPr>
          <w:t>2011年中国电石市场深度调研分析及行业风投战略研究分析报告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90ddc09a94bdf" w:history="1">
        <w:r>
          <w:rPr>
            <w:rStyle w:val="Hyperlink"/>
          </w:rPr>
          <w:t>https://www.20087.com/2011-07/R_2011dianshichanpingongxushichangshen.html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62954fbf24b49" w:history="1">
      <w:r>
        <w:rPr>
          <w:rStyle w:val="Hyperlink"/>
        </w:rPr>
        <w:t>2011年中国电石市场深度调研分析及行业风投战略研究分析报告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ianshichanpingongxushichangshen.html" TargetMode="External" Id="Rc9090ddc09a9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ianshichanpingongxushichangshen.html" TargetMode="External" Id="R6bd62954fbf2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2011-07-18T07:57:03Z</dcterms:created>
  <dcterms:modified xsi:type="dcterms:W3CDTF">2011-07-18T08:57:03Z</dcterms:modified>
  <dc:subject>2011年中国电石市场深度调研分析及行业风投战略研究分析报告</dc:subject>
  <dc:title>2011年中国电石市场深度调研分析及行业风投战略研究分析报告</dc:title>
  <cp:keywords>2011年中国电石市场深度调研分析及行业风投战略研究分析报告</cp:keywords>
  <dc:description>2011年中国电石市场深度调研分析及行业风投战略研究分析报告</dc:description>
</cp:coreProperties>
</file>