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2f44cc4b04202" w:history="1">
              <w:r>
                <w:rPr>
                  <w:rStyle w:val="Hyperlink"/>
                </w:rPr>
                <w:t>2011年中国碲市场深度调研分析及行业风投战略研究分析报告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2f44cc4b04202" w:history="1">
              <w:r>
                <w:rPr>
                  <w:rStyle w:val="Hyperlink"/>
                </w:rPr>
                <w:t>2011年中国碲市场深度调研分析及行业风投战略研究分析报告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2f44cc4b04202" w:history="1">
                <w:r>
                  <w:rPr>
                    <w:rStyle w:val="Hyperlink"/>
                  </w:rPr>
                  <w:t>https://www.20087.com/2011-07/R_2011zuochanpingongxushichangshendudi.html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的类金属元素，具有良好的光电性能和热电性能，被广泛应用于太阳能电池、热电材料和合金等领域。近年来，随着光伏行业的发展，碲化镉太阳能电池的需求增加，进而带动了碲的需求。然而，由于碲的产量有限，且大多作为铜和铅冶炼的副产品获得，因此其供应相对不稳定。此外，碲的价格波动较大，这也给下游应用带来了不确定性。</w:t>
      </w:r>
      <w:r>
        <w:rPr>
          <w:rFonts w:hint="eastAsia"/>
        </w:rPr>
        <w:br/>
      </w:r>
      <w:r>
        <w:rPr>
          <w:rFonts w:hint="eastAsia"/>
        </w:rPr>
        <w:t>　　未来，碲行业的发展将受到多方面因素的影响。一方面，随着清洁能源技术的进步，碲化镉太阳能电池有望进一步提高转换效率和降低成本，这将刺激碲的需求增长。另一方面，碲在热电材料领域的应用也将成为新的增长点，特别是在可穿戴设备和航空航天等高科技领域。技术创新，尤其是在碲的回收利用和替代材料研发方面，将成为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二、碲行业相关政策分析</w:t>
      </w:r>
      <w:r>
        <w:rPr>
          <w:rFonts w:hint="eastAsia"/>
        </w:rPr>
        <w:br/>
      </w:r>
      <w:r>
        <w:rPr>
          <w:rFonts w:hint="eastAsia"/>
        </w:rPr>
        <w:t>　　第五节 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中国碲市场规模分析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2007-2011年1-6月中国碲市场规模分析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2010年我国碲区域结构分析</w:t>
      </w:r>
      <w:r>
        <w:rPr>
          <w:rFonts w:hint="eastAsia"/>
        </w:rPr>
        <w:br/>
      </w:r>
      <w:r>
        <w:rPr>
          <w:rFonts w:hint="eastAsia"/>
        </w:rPr>
        <w:t>　　第三节 中国碲区域市场规模分析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中国碲国内市场综述</w:t>
      </w:r>
      <w:r>
        <w:rPr>
          <w:rFonts w:hint="eastAsia"/>
        </w:rPr>
        <w:br/>
      </w:r>
      <w:r>
        <w:rPr>
          <w:rFonts w:hint="eastAsia"/>
        </w:rPr>
        <w:t>　　第二节 中国碲产品产量分析及预测</w:t>
      </w:r>
      <w:r>
        <w:rPr>
          <w:rFonts w:hint="eastAsia"/>
        </w:rPr>
        <w:br/>
      </w:r>
      <w:r>
        <w:rPr>
          <w:rFonts w:hint="eastAsia"/>
        </w:rPr>
        <w:t>　　　　一、碲产业总体产能规模</w:t>
      </w:r>
      <w:r>
        <w:rPr>
          <w:rFonts w:hint="eastAsia"/>
        </w:rPr>
        <w:br/>
      </w:r>
      <w:r>
        <w:rPr>
          <w:rFonts w:hint="eastAsia"/>
        </w:rPr>
        <w:t>　　　　二、碲生产区域分布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2011-2016年中国碲供需平衡预测（回归预测模型）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中国碲价格趋势分析</w:t>
      </w:r>
      <w:r>
        <w:rPr>
          <w:rFonts w:hint="eastAsia"/>
        </w:rPr>
        <w:br/>
      </w:r>
      <w:r>
        <w:rPr>
          <w:rFonts w:hint="eastAsia"/>
        </w:rPr>
        <w:t>　　　　一、中国碲2006-2010年价格趋势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三、影响碲价格因素分析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四、2011-2016年中国碲价格走势预测（回归预测模型）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2007-2011年1-6月中国碲行业进出口量分析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一、2007-2011年1-6月中国碲行业进口分析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二、2007-2011年1-6月中国碲行业出口分析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一、2011-2016年中国碲行业进口预测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全国碲行业财务状况分析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2009-2010年碲行业规模分析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一、2009-2010年碲行业总资产对比分析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二、2009-2010年碲行业企业单位数对比分析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三、2009-2010年碲行业从业人员平均人数对比分析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2009-2010年碲行业经济效益分析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一、2009-2010年碲行业产值利税率对比分析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二、2009-2010年碲行业资金利润率对比分析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三、2009-2010年碲行业成本费用利润率对比分析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2009-2010年碲行业效率分析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一、2009-2010年碲行业资产负债率对比分析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二、2009-2010年碲行业流动资产周转次数对比分析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2009-2010年碲行业结构分析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一、2009-2010年碲行业地区结构分析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2009-2010年碲行业不同规模企业财务状况分析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一、2009-2010年碲行业不同规模企业人均指标分析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二、2009-2010年碲行业不同规模企业盈利能力分析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三、2009-2010年碲行业不同规模企业营运能力分析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三、2009-2010年碲行业不同规模企业偿债能力分析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国内外碲重点企业分析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中国碲行业发展预测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2011-2016年我国碲行业产量预测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2011-2016年我国碲行业消费量预测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2011-2016年我国碲行业产值预测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碲行业投资价值分析</w:t>
      </w:r>
      <w:r>
        <w:rPr>
          <w:rFonts w:hint="eastAsia"/>
        </w:rPr>
        <w:br/>
      </w:r>
      <w:r>
        <w:rPr>
          <w:rFonts w:hint="eastAsia"/>
        </w:rPr>
        <w:t>　　　　一、碲行业发展前景分析</w:t>
      </w:r>
      <w:r>
        <w:rPr>
          <w:rFonts w:hint="eastAsia"/>
        </w:rPr>
        <w:br/>
      </w:r>
      <w:r>
        <w:rPr>
          <w:rFonts w:hint="eastAsia"/>
        </w:rPr>
        <w:t>　　　　二、碲行业盈利能力预测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碲行业企业问题总结</w:t>
      </w:r>
      <w:r>
        <w:rPr>
          <w:rFonts w:hint="eastAsia"/>
        </w:rPr>
        <w:br/>
      </w:r>
      <w:r>
        <w:rPr>
          <w:rFonts w:hint="eastAsia"/>
        </w:rPr>
        <w:t>　　第二节 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2009-2010年我国碲行业职工学历结构图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2009-2010年我国碲行业管理人员学历结构图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2007-2011年1-6月中国碲市场规模变化图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2009-2010年中国碲市场销售收入区域分布图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2007-2011年1-6月西部地区碲市场规模变化图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2011-2016年中国碲市场规模变化表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2007-2011年1-6月我国碲产量比较分析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2007-2011年1-6月我国碲产量及增长率变化图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2007-2011年1-6月我国碲消费量比较分析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2007-2011年1-6月我国碲消费量及增长率变化图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2009-2010年碲消费区域分布比率图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2009-2010年消费者对碲产品的品牌满意度调查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中国碲消费者对其价格的敏感度分析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2007-2011年1-6月我国碲进口量比较分析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2007-2011年1-6月我国碲进口量及增长率变化图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2007-2011年1-6月我国碲出口量比较分析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2007-2011年1-6月我国碲出口量及增长率变化图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2011-2016年我国碲进口量预测表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2011-2016年中国碲进口量预测图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2011-2016年我国碲出口量预测表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2011-2016年中国碲出口量预测图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2009-2010年我国碲市场集中度分析</w:t>
      </w:r>
      <w:r>
        <w:rPr>
          <w:rFonts w:hint="eastAsia"/>
        </w:rPr>
        <w:br/>
      </w:r>
      <w:r>
        <w:rPr>
          <w:rFonts w:hint="eastAsia"/>
        </w:rPr>
        <w:t>　　图表 2009-2010年碲行业领导企业的市场占有率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2011-2016年我国碲产值预测表</w:t>
      </w:r>
      <w:r>
        <w:rPr>
          <w:rFonts w:hint="eastAsia"/>
        </w:rPr>
        <w:br/>
      </w:r>
      <w:r>
        <w:rPr>
          <w:rFonts w:hint="eastAsia"/>
        </w:rPr>
        <w:t>　　图表 2011-2016年我国碲产值预测图</w:t>
      </w:r>
      <w:r>
        <w:rPr>
          <w:rFonts w:hint="eastAsia"/>
        </w:rPr>
        <w:br/>
      </w:r>
      <w:r>
        <w:rPr>
          <w:rFonts w:hint="eastAsia"/>
        </w:rPr>
        <w:t>　　图表 2011-2016年我国碲销售收入预测表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2011-2016年我国碲销售收入预测图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2011-2016年我国碲总资产预测表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2011-2016年我国碲总资产预测图</w:t>
      </w:r>
      <w:r>
        <w:rPr>
          <w:rFonts w:hint="eastAsia"/>
        </w:rPr>
        <w:br/>
      </w:r>
      <w:r>
        <w:rPr>
          <w:rFonts w:hint="eastAsia"/>
        </w:rPr>
        <w:t>　　图表 我国碲行业SWOT分析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2009-2010年我国碲行业盈利能力情况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2009-2010年我国碲行业偿债能力情况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2009-2010年我国碲行业发展能力情况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2f44cc4b04202" w:history="1">
        <w:r>
          <w:rPr>
            <w:rStyle w:val="Hyperlink"/>
          </w:rPr>
          <w:t>2011年中国碲市场深度调研分析及行业风投战略研究分析报告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2f44cc4b04202" w:history="1">
        <w:r>
          <w:rPr>
            <w:rStyle w:val="Hyperlink"/>
          </w:rPr>
          <w:t>https://www.20087.com/2011-07/R_2011zuochanpingongxushichangshendudi.html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6331195de4bdf" w:history="1">
      <w:r>
        <w:rPr>
          <w:rStyle w:val="Hyperlink"/>
        </w:rPr>
        <w:t>2011年中国碲市场深度调研分析及行业风投战略研究分析报告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chanpingongxushichangshendudi.html" TargetMode="External" Id="R5992f44cc4b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chanpingongxushichangshendudi.html" TargetMode="External" Id="R4286331195de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2011-07-18T01:58:03Z</dcterms:created>
  <dcterms:modified xsi:type="dcterms:W3CDTF">2011-07-18T02:58:03Z</dcterms:modified>
  <dc:subject>2011年中国碲市场深度调研分析及行业风投战略研究分析报告</dc:subject>
  <dc:title>2011年中国碲市场深度调研分析及行业风投战略研究分析报告</dc:title>
  <cp:keywords>2011年中国碲市场深度调研分析及行业风投战略研究分析报告</cp:keywords>
  <dc:description>2011年中国碲市场深度调研分析及行业风投战略研究分析报告</dc:description>
</cp:coreProperties>
</file>