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12ee1bfd47ab" w:history="1">
              <w:r>
                <w:rPr>
                  <w:rStyle w:val="Hyperlink"/>
                </w:rPr>
                <w:t>2011-2012年中国卷烟市场深度分析及品牌竞争格局研究报告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12ee1bfd47ab" w:history="1">
              <w:r>
                <w:rPr>
                  <w:rStyle w:val="Hyperlink"/>
                </w:rPr>
                <w:t>2011-2012年中国卷烟市场深度分析及品牌竞争格局研究报告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512ee1bfd47ab" w:history="1">
                <w:r>
                  <w:rPr>
                    <w:rStyle w:val="Hyperlink"/>
                  </w:rPr>
                  <w:t>https://www.20087.com/2011-07/R_2011_2012juanyanshichangshendufenxij.html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烟草制品，在全球范围内有着广泛的消费群体。然而，近年来随着健康意识的提高和各国政府对吸烟危害的认识加深，卷烟行业面临越来越多的限制和挑战。许多国家出台了严格的控烟政策，包括增加税收、限制广告宣传以及公共场所禁烟等措施。尽管如此，卷烟企业仍在不断创新，推出低焦油、低尼古丁产品，并开发新型替代品如加热不燃烧烟草制品（HNB）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卷烟行业将在转型和创新方面寻求突破。一方面，随着消费者对健康生活方式的追求，无烟气烟草制品和电子烟等替代品将成为重要的发展方向。这些产品通过加热而非燃烧的方式提供尼古丁，减少了有害物质的生成，符合现代消费者的健康需求。另一方面，数字化营销和技术的应用将使卷烟企业更好地了解消费者偏好，并提供个性化的服务。例如，通过大数据分析，企业可以精准推送适合不同消费者的产品信息和服务建议。此外，环保和社会责任将成为行业关注的重点，促使企业加大对绿色生产和可持续发展的投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2009-2010年卷烟产业基础分析</w:t>
      </w:r>
      <w:r>
        <w:rPr>
          <w:rFonts w:hint="eastAsia"/>
        </w:rPr>
        <w:br/>
      </w:r>
      <w:r>
        <w:rPr>
          <w:rFonts w:hint="eastAsia"/>
        </w:rPr>
        <w:t>　　第一节 产业界定</w:t>
      </w:r>
      <w:r>
        <w:rPr>
          <w:rFonts w:hint="eastAsia"/>
        </w:rPr>
        <w:br/>
      </w:r>
      <w:r>
        <w:rPr>
          <w:rFonts w:hint="eastAsia"/>
        </w:rPr>
        <w:t>　　　　一 产业定义</w:t>
      </w:r>
      <w:r>
        <w:rPr>
          <w:rFonts w:hint="eastAsia"/>
        </w:rPr>
        <w:br/>
      </w:r>
      <w:r>
        <w:rPr>
          <w:rFonts w:hint="eastAsia"/>
        </w:rPr>
        <w:t>　　　　二 卷烟制品</w:t>
      </w:r>
      <w:r>
        <w:rPr>
          <w:rFonts w:hint="eastAsia"/>
        </w:rPr>
        <w:br/>
      </w:r>
      <w:r>
        <w:rPr>
          <w:rFonts w:hint="eastAsia"/>
        </w:rPr>
        <w:t>　　　　三 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　　一 卷烟业的起源</w:t>
      </w:r>
      <w:r>
        <w:rPr>
          <w:rFonts w:hint="eastAsia"/>
        </w:rPr>
        <w:br/>
      </w:r>
      <w:r>
        <w:rPr>
          <w:rFonts w:hint="eastAsia"/>
        </w:rPr>
        <w:t>　　　　二 中国卷烟业历程</w:t>
      </w:r>
      <w:r>
        <w:rPr>
          <w:rFonts w:hint="eastAsia"/>
        </w:rPr>
        <w:br/>
      </w:r>
      <w:r>
        <w:rPr>
          <w:rFonts w:hint="eastAsia"/>
        </w:rPr>
        <w:t>　　第三节 产业特征</w:t>
      </w:r>
      <w:r>
        <w:rPr>
          <w:rFonts w:hint="eastAsia"/>
        </w:rPr>
        <w:br/>
      </w:r>
      <w:r>
        <w:rPr>
          <w:rFonts w:hint="eastAsia"/>
        </w:rPr>
        <w:t>　　　　一 市场垄断特性</w:t>
      </w:r>
      <w:r>
        <w:rPr>
          <w:rFonts w:hint="eastAsia"/>
        </w:rPr>
        <w:br/>
      </w:r>
      <w:r>
        <w:rPr>
          <w:rFonts w:hint="eastAsia"/>
        </w:rPr>
        <w:t>　　　　二 市场竞争特性</w:t>
      </w:r>
      <w:r>
        <w:rPr>
          <w:rFonts w:hint="eastAsia"/>
        </w:rPr>
        <w:br/>
      </w:r>
      <w:r>
        <w:rPr>
          <w:rFonts w:hint="eastAsia"/>
        </w:rPr>
        <w:t>　　　　三 市场风险特性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2010-2011年宏观经济运行背景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2009-2010年卷烟市场整体概述</w:t>
      </w:r>
      <w:r>
        <w:rPr>
          <w:rFonts w:hint="eastAsia"/>
        </w:rPr>
        <w:br/>
      </w:r>
      <w:r>
        <w:rPr>
          <w:rFonts w:hint="eastAsia"/>
        </w:rPr>
        <w:t>　　第二节 2010年市场运行</w:t>
      </w:r>
      <w:r>
        <w:rPr>
          <w:rFonts w:hint="eastAsia"/>
        </w:rPr>
        <w:br/>
      </w:r>
      <w:r>
        <w:rPr>
          <w:rFonts w:hint="eastAsia"/>
        </w:rPr>
        <w:t>　　　　一 1-12月生产分析</w:t>
      </w:r>
      <w:r>
        <w:rPr>
          <w:rFonts w:hint="eastAsia"/>
        </w:rPr>
        <w:br/>
      </w:r>
      <w:r>
        <w:rPr>
          <w:rFonts w:hint="eastAsia"/>
        </w:rPr>
        <w:t>　　　　二 1-12月销量分析</w:t>
      </w:r>
      <w:r>
        <w:rPr>
          <w:rFonts w:hint="eastAsia"/>
        </w:rPr>
        <w:br/>
      </w:r>
      <w:r>
        <w:rPr>
          <w:rFonts w:hint="eastAsia"/>
        </w:rPr>
        <w:t>　　　　三 1-12月出口分析</w:t>
      </w:r>
      <w:r>
        <w:rPr>
          <w:rFonts w:hint="eastAsia"/>
        </w:rPr>
        <w:br/>
      </w:r>
      <w:r>
        <w:rPr>
          <w:rFonts w:hint="eastAsia"/>
        </w:rPr>
        <w:t>　　第二节 2009年市场运行</w:t>
      </w:r>
      <w:r>
        <w:rPr>
          <w:rFonts w:hint="eastAsia"/>
        </w:rPr>
        <w:br/>
      </w:r>
      <w:r>
        <w:rPr>
          <w:rFonts w:hint="eastAsia"/>
        </w:rPr>
        <w:t>　　　　一 1-12月生产分析</w:t>
      </w:r>
      <w:r>
        <w:rPr>
          <w:rFonts w:hint="eastAsia"/>
        </w:rPr>
        <w:br/>
      </w:r>
      <w:r>
        <w:rPr>
          <w:rFonts w:hint="eastAsia"/>
        </w:rPr>
        <w:t>　　　　二 1-12月销量分析</w:t>
      </w:r>
      <w:r>
        <w:rPr>
          <w:rFonts w:hint="eastAsia"/>
        </w:rPr>
        <w:br/>
      </w:r>
      <w:r>
        <w:rPr>
          <w:rFonts w:hint="eastAsia"/>
        </w:rPr>
        <w:t>　　　　三 1-12月出口分析</w:t>
      </w:r>
      <w:r>
        <w:rPr>
          <w:rFonts w:hint="eastAsia"/>
        </w:rPr>
        <w:br/>
      </w:r>
      <w:r>
        <w:rPr>
          <w:rFonts w:hint="eastAsia"/>
        </w:rPr>
        <w:t>　　第三节 2008年市场运行</w:t>
      </w:r>
      <w:r>
        <w:rPr>
          <w:rFonts w:hint="eastAsia"/>
        </w:rPr>
        <w:br/>
      </w:r>
      <w:r>
        <w:rPr>
          <w:rFonts w:hint="eastAsia"/>
        </w:rPr>
        <w:t>　　　　一 2008年卷烟生产</w:t>
      </w:r>
      <w:r>
        <w:rPr>
          <w:rFonts w:hint="eastAsia"/>
        </w:rPr>
        <w:br/>
      </w:r>
      <w:r>
        <w:rPr>
          <w:rFonts w:hint="eastAsia"/>
        </w:rPr>
        <w:t>　　　　二 2008年卷烟销售</w:t>
      </w:r>
      <w:r>
        <w:rPr>
          <w:rFonts w:hint="eastAsia"/>
        </w:rPr>
        <w:br/>
      </w:r>
      <w:r>
        <w:rPr>
          <w:rFonts w:hint="eastAsia"/>
        </w:rPr>
        <w:t>　　　　三 2008年卷烟库存</w:t>
      </w:r>
      <w:r>
        <w:rPr>
          <w:rFonts w:hint="eastAsia"/>
        </w:rPr>
        <w:br/>
      </w:r>
      <w:r>
        <w:rPr>
          <w:rFonts w:hint="eastAsia"/>
        </w:rPr>
        <w:t>　　　　四 2008年低档卷烟</w:t>
      </w:r>
      <w:r>
        <w:rPr>
          <w:rFonts w:hint="eastAsia"/>
        </w:rPr>
        <w:br/>
      </w:r>
      <w:r>
        <w:rPr>
          <w:rFonts w:hint="eastAsia"/>
        </w:rPr>
        <w:t>　　　　五 2008年重点品牌产销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2009-2010年卷烟市场运营分析</w:t>
      </w:r>
      <w:r>
        <w:rPr>
          <w:rFonts w:hint="eastAsia"/>
        </w:rPr>
        <w:br/>
      </w:r>
      <w:r>
        <w:rPr>
          <w:rFonts w:hint="eastAsia"/>
        </w:rPr>
        <w:t>　　第一节 2008-2011年卷烟产量</w:t>
      </w:r>
      <w:r>
        <w:rPr>
          <w:rFonts w:hint="eastAsia"/>
        </w:rPr>
        <w:br/>
      </w:r>
      <w:r>
        <w:rPr>
          <w:rFonts w:hint="eastAsia"/>
        </w:rPr>
        <w:t>　　　　一 2001-2011年产量分析</w:t>
      </w:r>
      <w:r>
        <w:rPr>
          <w:rFonts w:hint="eastAsia"/>
        </w:rPr>
        <w:br/>
      </w:r>
      <w:r>
        <w:rPr>
          <w:rFonts w:hint="eastAsia"/>
        </w:rPr>
        <w:t>　　　　二 2004-2011年区域产量</w:t>
      </w:r>
      <w:r>
        <w:rPr>
          <w:rFonts w:hint="eastAsia"/>
        </w:rPr>
        <w:br/>
      </w:r>
      <w:r>
        <w:rPr>
          <w:rFonts w:hint="eastAsia"/>
        </w:rPr>
        <w:t>　　第二节 2011年卷烟制造业运营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</w:t>
      </w:r>
      <w:r>
        <w:rPr>
          <w:rFonts w:hint="eastAsia"/>
        </w:rPr>
        <w:br/>
      </w:r>
      <w:r>
        <w:rPr>
          <w:rFonts w:hint="eastAsia"/>
        </w:rPr>
        <w:t>　　　　二 2003-2011年亏损企业数量变化</w:t>
      </w:r>
      <w:r>
        <w:rPr>
          <w:rFonts w:hint="eastAsia"/>
        </w:rPr>
        <w:br/>
      </w:r>
      <w:r>
        <w:rPr>
          <w:rFonts w:hint="eastAsia"/>
        </w:rPr>
        <w:t>　　　　三. 2003-2011年资产变化</w:t>
      </w:r>
      <w:r>
        <w:rPr>
          <w:rFonts w:hint="eastAsia"/>
        </w:rPr>
        <w:br/>
      </w:r>
      <w:r>
        <w:rPr>
          <w:rFonts w:hint="eastAsia"/>
        </w:rPr>
        <w:t>　　　　四. 2003-2011年销售收入变化</w:t>
      </w:r>
      <w:r>
        <w:rPr>
          <w:rFonts w:hint="eastAsia"/>
        </w:rPr>
        <w:br/>
      </w:r>
      <w:r>
        <w:rPr>
          <w:rFonts w:hint="eastAsia"/>
        </w:rPr>
        <w:t>　　　　五 2003-2011年利润总额变化</w:t>
      </w:r>
      <w:r>
        <w:rPr>
          <w:rFonts w:hint="eastAsia"/>
        </w:rPr>
        <w:br/>
      </w:r>
      <w:r>
        <w:rPr>
          <w:rFonts w:hint="eastAsia"/>
        </w:rPr>
        <w:t>　　第三节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</w:t>
      </w:r>
      <w:r>
        <w:rPr>
          <w:rFonts w:hint="eastAsia"/>
        </w:rPr>
        <w:br/>
      </w:r>
      <w:r>
        <w:rPr>
          <w:rFonts w:hint="eastAsia"/>
        </w:rPr>
        <w:t>　　　　二 2003-2011年亏损企业数量变化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2003-2011年资产变化</w:t>
      </w:r>
      <w:r>
        <w:rPr>
          <w:rFonts w:hint="eastAsia"/>
        </w:rPr>
        <w:br/>
      </w:r>
      <w:r>
        <w:rPr>
          <w:rFonts w:hint="eastAsia"/>
        </w:rPr>
        <w:t>　　　　四 2003-2011年销售收入变化</w:t>
      </w:r>
      <w:r>
        <w:rPr>
          <w:rFonts w:hint="eastAsia"/>
        </w:rPr>
        <w:br/>
      </w:r>
      <w:r>
        <w:rPr>
          <w:rFonts w:hint="eastAsia"/>
        </w:rPr>
        <w:t>　　　　五 2003-2011年利润总额变化</w:t>
      </w:r>
      <w:r>
        <w:rPr>
          <w:rFonts w:hint="eastAsia"/>
        </w:rPr>
        <w:br/>
      </w:r>
      <w:r>
        <w:rPr>
          <w:rFonts w:hint="eastAsia"/>
        </w:rPr>
        <w:t>　　第四节 行业运营（按企业性质）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</w:t>
      </w:r>
      <w:r>
        <w:rPr>
          <w:rFonts w:hint="eastAsia"/>
        </w:rPr>
        <w:br/>
      </w:r>
      <w:r>
        <w:rPr>
          <w:rFonts w:hint="eastAsia"/>
        </w:rPr>
        <w:t>　　　　二 2003-2011年亏损企业数量变化</w:t>
      </w:r>
      <w:r>
        <w:rPr>
          <w:rFonts w:hint="eastAsia"/>
        </w:rPr>
        <w:br/>
      </w:r>
      <w:r>
        <w:rPr>
          <w:rFonts w:hint="eastAsia"/>
        </w:rPr>
        <w:t>　　　　三 2003-2011年资产变化情况</w:t>
      </w:r>
      <w:r>
        <w:rPr>
          <w:rFonts w:hint="eastAsia"/>
        </w:rPr>
        <w:br/>
      </w:r>
      <w:r>
        <w:rPr>
          <w:rFonts w:hint="eastAsia"/>
        </w:rPr>
        <w:t>　　　　四 2003-2011年销售收入变化</w:t>
      </w:r>
      <w:r>
        <w:rPr>
          <w:rFonts w:hint="eastAsia"/>
        </w:rPr>
        <w:br/>
      </w:r>
      <w:r>
        <w:rPr>
          <w:rFonts w:hint="eastAsia"/>
        </w:rPr>
        <w:t>　　　　五 2003-2011年利润总额变化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2009-2010年国际烟草市场分析</w:t>
      </w:r>
      <w:r>
        <w:rPr>
          <w:rFonts w:hint="eastAsia"/>
        </w:rPr>
        <w:br/>
      </w:r>
      <w:r>
        <w:rPr>
          <w:rFonts w:hint="eastAsia"/>
        </w:rPr>
        <w:t>　　第一节 2009-2010年市场分析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第二节 2009-2010年菲莫国际</w:t>
      </w:r>
      <w:r>
        <w:rPr>
          <w:rFonts w:hint="eastAsia"/>
        </w:rPr>
        <w:br/>
      </w:r>
      <w:r>
        <w:rPr>
          <w:rFonts w:hint="eastAsia"/>
        </w:rPr>
        <w:t>　　第三节 2009-2010年英美烟草</w:t>
      </w:r>
      <w:r>
        <w:rPr>
          <w:rFonts w:hint="eastAsia"/>
        </w:rPr>
        <w:br/>
      </w:r>
      <w:r>
        <w:rPr>
          <w:rFonts w:hint="eastAsia"/>
        </w:rPr>
        <w:t>　　第四节 2009-2010年日本烟草</w:t>
      </w:r>
      <w:r>
        <w:rPr>
          <w:rFonts w:hint="eastAsia"/>
        </w:rPr>
        <w:br/>
      </w:r>
      <w:r>
        <w:rPr>
          <w:rFonts w:hint="eastAsia"/>
        </w:rPr>
        <w:t>　　第五节 2009-2010年奥驰亚</w:t>
      </w:r>
      <w:r>
        <w:rPr>
          <w:rFonts w:hint="eastAsia"/>
        </w:rPr>
        <w:br/>
      </w:r>
      <w:r>
        <w:rPr>
          <w:rFonts w:hint="eastAsia"/>
        </w:rPr>
        <w:t>　　第六节 2009-2010年帝国烟草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2009-2010年国内重点烟草企业</w:t>
      </w:r>
      <w:r>
        <w:rPr>
          <w:rFonts w:hint="eastAsia"/>
        </w:rPr>
        <w:br/>
      </w:r>
      <w:r>
        <w:rPr>
          <w:rFonts w:hint="eastAsia"/>
        </w:rPr>
        <w:t>　　第一节 湖南中烟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上海烟草（集团）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红云烟草（集团）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广东中烟工业公司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武汉烟草（集团）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第七节 河南中烟工业公司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第九节 安徽中烟工业公司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第十节 中智.林.－浙江中烟工业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卷烟的流通链</w:t>
      </w:r>
      <w:r>
        <w:rPr>
          <w:rFonts w:hint="eastAsia"/>
        </w:rPr>
        <w:br/>
      </w:r>
      <w:r>
        <w:rPr>
          <w:rFonts w:hint="eastAsia"/>
        </w:rPr>
        <w:t>　　图表 2 2010年卷烟品牌产销量一览表</w:t>
      </w:r>
      <w:r>
        <w:rPr>
          <w:rFonts w:hint="eastAsia"/>
        </w:rPr>
        <w:br/>
      </w:r>
      <w:r>
        <w:rPr>
          <w:rFonts w:hint="eastAsia"/>
        </w:rPr>
        <w:t>　　图表 3 2010年卷烟品牌产销量一览表</w:t>
      </w:r>
      <w:r>
        <w:rPr>
          <w:rFonts w:hint="eastAsia"/>
        </w:rPr>
        <w:br/>
      </w:r>
      <w:r>
        <w:rPr>
          <w:rFonts w:hint="eastAsia"/>
        </w:rPr>
        <w:t>　　图表 4 2004-2011年中国卷烟产量变化趋势图 单位：箱</w:t>
      </w:r>
      <w:r>
        <w:rPr>
          <w:rFonts w:hint="eastAsia"/>
        </w:rPr>
        <w:br/>
      </w:r>
      <w:r>
        <w:rPr>
          <w:rFonts w:hint="eastAsia"/>
        </w:rPr>
        <w:t>　　图表 6 2009年中国卷烟产量区域比例图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7 2010年中国卷烟产量区域比例图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9 2003-2011年卷烟行业亏损企业数量变化趋势图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10 2003－2011年卷烟行业资产变化趋势图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2003－2011年卷烟行业销售收入变化趋势图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12 2003－2011年卷烟行业利润总额变化趋势图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 2003-2011年卷烟制造行业不同规模企业销售收入变化一览表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图表 20 2003-2011年卷烟制造行业不同规模企业资产变化趋势图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2003-2011年卷烟制造行业不同规模企业利润总额变化一览表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图表 22 2003-2011年卷烟制造行业不同规模企业利润总额变化趋势图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2003-2011年中国卷烟制造业不同性质企业数量一览表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24 2003-2011年中国卷烟制造业不同性质企业亏损数量一览表 单位：个</w:t>
      </w:r>
      <w:r>
        <w:rPr>
          <w:rFonts w:hint="eastAsia"/>
        </w:rPr>
        <w:br/>
      </w:r>
      <w:r>
        <w:rPr>
          <w:rFonts w:hint="eastAsia"/>
        </w:rPr>
        <w:t>　　图表 27 2003-2011年中国卷烟制造业不同性质企业利润总额变化一览表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12ee1bfd47ab" w:history="1">
        <w:r>
          <w:rPr>
            <w:rStyle w:val="Hyperlink"/>
          </w:rPr>
          <w:t>2011-2012年中国卷烟市场深度分析及品牌竞争格局研究报告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512ee1bfd47ab" w:history="1">
        <w:r>
          <w:rPr>
            <w:rStyle w:val="Hyperlink"/>
          </w:rPr>
          <w:t>https://www.20087.com/2011-07/R_2011_2012juanyanshichangshendufenxij.html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330378cb4a88" w:history="1">
      <w:r>
        <w:rPr>
          <w:rStyle w:val="Hyperlink"/>
        </w:rPr>
        <w:t>2011-2012年中国卷烟市场深度分析及品牌竞争格局研究报告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juanyanshichangshendufenxij.html" TargetMode="External" Id="Re3a512ee1bf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juanyanshichangshendufenxij.html" TargetMode="External" Id="R22e2330378cb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2011-07-27T05:40:00Z</dcterms:created>
  <dcterms:modified xsi:type="dcterms:W3CDTF">2011-07-27T06:40:00Z</dcterms:modified>
  <dc:subject>2011-2012年中国卷烟市场深度分析及品牌竞争格局研究报告</dc:subject>
  <dc:title>2011-2012年中国卷烟市场深度分析及品牌竞争格局研究报告</dc:title>
  <cp:keywords>2011-2012年中国卷烟市场深度分析及品牌竞争格局研究报告</cp:keywords>
  <dc:description>2011-2012年中国卷烟市场深度分析及品牌竞争格局研究报告</dc:description>
</cp:coreProperties>
</file>