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3b13c8afe4ffe" w:history="1">
              <w:r>
                <w:rPr>
                  <w:rStyle w:val="Hyperlink"/>
                </w:rPr>
                <w:t>2011-2015年中国传动带行业市场应用前景及投资风险分析报告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3b13c8afe4ffe" w:history="1">
              <w:r>
                <w:rPr>
                  <w:rStyle w:val="Hyperlink"/>
                </w:rPr>
                <w:t>2011-2015年中国传动带行业市场应用前景及投资风险分析报告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3b13c8afe4ffe" w:history="1">
                <w:r>
                  <w:rPr>
                    <w:rStyle w:val="Hyperlink"/>
                  </w:rPr>
                  <w:t>https://www.20087.com/2011-07/R_2011_2015chuandongdaixingyeshichangy.html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2010-2011年中国传动带行业运行环境分析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2010-2011年中国传动带行业社会环境分析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2010-2011年世界传动带行业运行概况分析</w:t>
      </w:r>
      <w:r>
        <w:rPr>
          <w:rFonts w:hint="eastAsia"/>
        </w:rPr>
        <w:br/>
      </w:r>
      <w:r>
        <w:rPr>
          <w:rFonts w:hint="eastAsia"/>
        </w:rPr>
        <w:t>　　第一节 2010-2011年世界传动带市场发展格局分析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一、世界传动带市场产品结构分析</w:t>
      </w:r>
      <w:r>
        <w:rPr>
          <w:rFonts w:hint="eastAsia"/>
        </w:rPr>
        <w:br/>
      </w:r>
      <w:r>
        <w:rPr>
          <w:rFonts w:hint="eastAsia"/>
        </w:rPr>
        <w:t>　　　　二、全球传动带最新产品研发动向</w:t>
      </w:r>
      <w:r>
        <w:rPr>
          <w:rFonts w:hint="eastAsia"/>
        </w:rPr>
        <w:br/>
      </w:r>
      <w:r>
        <w:rPr>
          <w:rFonts w:hint="eastAsia"/>
        </w:rPr>
        <w:t>　　　　三、国外传动带技术发展水平分析</w:t>
      </w:r>
      <w:r>
        <w:rPr>
          <w:rFonts w:hint="eastAsia"/>
        </w:rPr>
        <w:br/>
      </w:r>
      <w:r>
        <w:rPr>
          <w:rFonts w:hint="eastAsia"/>
        </w:rPr>
        <w:t>　　第二节 2010-2011年世界传动带产业区域市场分析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2011-2015年世界传动带产业发展前景预测分析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2010-2011年中国传动带市场运行情况分析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2010-2011年中国传动带生产情况分析</w:t>
      </w:r>
      <w:r>
        <w:rPr>
          <w:rFonts w:hint="eastAsia"/>
        </w:rPr>
        <w:br/>
      </w:r>
      <w:r>
        <w:rPr>
          <w:rFonts w:hint="eastAsia"/>
        </w:rPr>
        <w:t>　　　　一、我国传动带产能分析</w:t>
      </w:r>
      <w:r>
        <w:rPr>
          <w:rFonts w:hint="eastAsia"/>
        </w:rPr>
        <w:br/>
      </w:r>
      <w:r>
        <w:rPr>
          <w:rFonts w:hint="eastAsia"/>
        </w:rPr>
        <w:t>　　　　二、我国传动带区域市场规模分析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三、我国传动带生产影响因素分析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2010-2011年中国传动带需求与消费情况分析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一、我国传动带行业总体消费情况分析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三、我国传动带行业需求满足情况分析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2010-2011年中国传动带市场产品营销分析</w:t>
      </w:r>
      <w:r>
        <w:rPr>
          <w:rFonts w:hint="eastAsia"/>
        </w:rPr>
        <w:br/>
      </w:r>
      <w:r>
        <w:rPr>
          <w:rFonts w:hint="eastAsia"/>
        </w:rPr>
        <w:t>　　　　一、传动带市场主要销售渠道分析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二、传动带市场广告与促销方式分析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三、传动带市场价格竞争方式分析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2010-2011年中国传动带产业发展态势分析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2010-2011年中国传动带技术发展现状分析</w:t>
      </w:r>
      <w:r>
        <w:rPr>
          <w:rFonts w:hint="eastAsia"/>
        </w:rPr>
        <w:br/>
      </w:r>
      <w:r>
        <w:rPr>
          <w:rFonts w:hint="eastAsia"/>
        </w:rPr>
        <w:t>　　　　一、传动带产品发展历程</w:t>
      </w:r>
      <w:r>
        <w:rPr>
          <w:rFonts w:hint="eastAsia"/>
        </w:rPr>
        <w:br/>
      </w:r>
      <w:r>
        <w:rPr>
          <w:rFonts w:hint="eastAsia"/>
        </w:rPr>
        <w:t>　　　　二、传动带技术发展特点</w:t>
      </w:r>
      <w:r>
        <w:rPr>
          <w:rFonts w:hint="eastAsia"/>
        </w:rPr>
        <w:br/>
      </w:r>
      <w:r>
        <w:rPr>
          <w:rFonts w:hint="eastAsia"/>
        </w:rPr>
        <w:t>　　　　三、传动带设备动向</w:t>
      </w:r>
      <w:r>
        <w:rPr>
          <w:rFonts w:hint="eastAsia"/>
        </w:rPr>
        <w:br/>
      </w:r>
      <w:r>
        <w:rPr>
          <w:rFonts w:hint="eastAsia"/>
        </w:rPr>
        <w:t>　　第二节 2010-2011年中国传动带产业运行形势分析</w:t>
      </w:r>
      <w:r>
        <w:rPr>
          <w:rFonts w:hint="eastAsia"/>
        </w:rPr>
        <w:br/>
      </w:r>
      <w:r>
        <w:rPr>
          <w:rFonts w:hint="eastAsia"/>
        </w:rPr>
        <w:t>　　　　一、传动带产业特征分析</w:t>
      </w:r>
      <w:r>
        <w:rPr>
          <w:rFonts w:hint="eastAsia"/>
        </w:rPr>
        <w:br/>
      </w:r>
      <w:r>
        <w:rPr>
          <w:rFonts w:hint="eastAsia"/>
        </w:rPr>
        <w:t>　　　　二、传动带产业最新动态现状</w:t>
      </w:r>
      <w:r>
        <w:rPr>
          <w:rFonts w:hint="eastAsia"/>
        </w:rPr>
        <w:br/>
      </w:r>
      <w:r>
        <w:rPr>
          <w:rFonts w:hint="eastAsia"/>
        </w:rPr>
        <w:t>　　　　三、传动带产业发展机遇分析</w:t>
      </w:r>
      <w:r>
        <w:rPr>
          <w:rFonts w:hint="eastAsia"/>
        </w:rPr>
        <w:br/>
      </w:r>
      <w:r>
        <w:rPr>
          <w:rFonts w:hint="eastAsia"/>
        </w:rPr>
        <w:t>　　第三节 2010-2011年中国传动带产业发展存在的问题与对策分析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2008-2010年中国硫化橡胶制的传动带或输送带市场进出口数据分析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2008-2010年中国硫化橡胶制的传动带或输送带出口统计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2008-2010年中国硫化橡胶制的传动带或输送带进口统计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2008-2010年中国硫化橡胶制的传动带或输送带进出口价格对比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中国硫化橡胶制的传动带或输送带进出口主要来源地及出口目的地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2008-2010年中国纺织材料制的传动带或输送带市场进出口数据分析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2008-2010年中国纺织材料制的传动带或输送带出口统计</w:t>
      </w:r>
      <w:r>
        <w:rPr>
          <w:rFonts w:hint="eastAsia"/>
        </w:rPr>
        <w:br/>
      </w:r>
      <w:r>
        <w:rPr>
          <w:rFonts w:hint="eastAsia"/>
        </w:rPr>
        <w:t>　　第二节 2008-2010年中国纺织材料制的传动带或输送带进口统计</w:t>
      </w:r>
      <w:r>
        <w:rPr>
          <w:rFonts w:hint="eastAsia"/>
        </w:rPr>
        <w:br/>
      </w:r>
      <w:r>
        <w:rPr>
          <w:rFonts w:hint="eastAsia"/>
        </w:rPr>
        <w:t>　　第三节 2008-2010年中国纺织材料制的传动带或输送带进出口价格对比</w:t>
      </w:r>
      <w:r>
        <w:rPr>
          <w:rFonts w:hint="eastAsia"/>
        </w:rPr>
        <w:br/>
      </w:r>
      <w:r>
        <w:rPr>
          <w:rFonts w:hint="eastAsia"/>
        </w:rPr>
        <w:t>　　第四节 中国纺织材料制的传动带或输送带进出口主要来源地及出口目的地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2004-2011年中国橡胶板、管、带的制造行业主要经济运行数据监测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2004-2011年中国橡胶板、管、带的制造行业规模分析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2010-2011年中国橡胶板、管、带的制造行业应收账款分析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2004-2011年中国橡胶板、管、带的制造行业产值分析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2004-2011年中国橡胶板、管、带的制造行业成本费用分析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2004-2011年中国橡胶板、管、带的制造行业盈利能力分析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2010-2011年中国传动带行业集中度分析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2010-2011年中国传动带行业竞争态势分析</w:t>
      </w:r>
      <w:r>
        <w:rPr>
          <w:rFonts w:hint="eastAsia"/>
        </w:rPr>
        <w:br/>
      </w:r>
      <w:r>
        <w:rPr>
          <w:rFonts w:hint="eastAsia"/>
        </w:rPr>
        <w:t>　　　　一、传送带市场竞争现状分析</w:t>
      </w:r>
      <w:r>
        <w:rPr>
          <w:rFonts w:hint="eastAsia"/>
        </w:rPr>
        <w:br/>
      </w:r>
      <w:r>
        <w:rPr>
          <w:rFonts w:hint="eastAsia"/>
        </w:rPr>
        <w:t>　　　　二、细分产品竞争格局分析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三、行业国际竞争力分析分析</w:t>
      </w:r>
      <w:r>
        <w:rPr>
          <w:rFonts w:hint="eastAsia"/>
        </w:rPr>
        <w:br/>
      </w:r>
      <w:r>
        <w:rPr>
          <w:rFonts w:hint="eastAsia"/>
        </w:rPr>
        <w:t>　　第三节 2010-2011年中国传动带行业竞争策略分析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2010-2011年中国传动带行业重点企业关键性数据分析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荣成市天鹅湖胶带有限公司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上海富天输送带有限公司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沈阳富丽工业用带有限公司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武汉长江机带有限公司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英特乐传送带（上海）有限公司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青岛天洋明机电有限公司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东莞贝兰克机电有限公司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上海欧舟工业皮带有限公司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2010-2011年中国输送机械行业运行态势分析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2010-2011年世界输送机械行业发展概述</w:t>
      </w:r>
      <w:r>
        <w:rPr>
          <w:rFonts w:hint="eastAsia"/>
        </w:rPr>
        <w:br/>
      </w:r>
      <w:r>
        <w:rPr>
          <w:rFonts w:hint="eastAsia"/>
        </w:rPr>
        <w:t>　　　　一、世界输送机械产业现状</w:t>
      </w:r>
      <w:r>
        <w:rPr>
          <w:rFonts w:hint="eastAsia"/>
        </w:rPr>
        <w:br/>
      </w:r>
      <w:r>
        <w:rPr>
          <w:rFonts w:hint="eastAsia"/>
        </w:rPr>
        <w:t>　　　　二、国外输送设备产品结构分析</w:t>
      </w:r>
      <w:r>
        <w:rPr>
          <w:rFonts w:hint="eastAsia"/>
        </w:rPr>
        <w:br/>
      </w:r>
      <w:r>
        <w:rPr>
          <w:rFonts w:hint="eastAsia"/>
        </w:rPr>
        <w:t>　　　　三、全球输送机械市场竞争格局分析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2010-2011年中国输送机产业运营形势分析</w:t>
      </w:r>
      <w:r>
        <w:rPr>
          <w:rFonts w:hint="eastAsia"/>
        </w:rPr>
        <w:br/>
      </w:r>
      <w:r>
        <w:rPr>
          <w:rFonts w:hint="eastAsia"/>
        </w:rPr>
        <w:t>　　　　一、输送机械产业特点分析</w:t>
      </w:r>
      <w:r>
        <w:rPr>
          <w:rFonts w:hint="eastAsia"/>
        </w:rPr>
        <w:br/>
      </w:r>
      <w:r>
        <w:rPr>
          <w:rFonts w:hint="eastAsia"/>
        </w:rPr>
        <w:t>　　　　二、流体输送机械分析</w:t>
      </w:r>
      <w:r>
        <w:rPr>
          <w:rFonts w:hint="eastAsia"/>
        </w:rPr>
        <w:br/>
      </w:r>
      <w:r>
        <w:rPr>
          <w:rFonts w:hint="eastAsia"/>
        </w:rPr>
        <w:t>　　　　三、带式输送设备新闻动态</w:t>
      </w:r>
      <w:r>
        <w:rPr>
          <w:rFonts w:hint="eastAsia"/>
        </w:rPr>
        <w:br/>
      </w:r>
      <w:r>
        <w:rPr>
          <w:rFonts w:hint="eastAsia"/>
        </w:rPr>
        <w:t>　　　　四、中国输送机械产业项目分析</w:t>
      </w:r>
      <w:r>
        <w:rPr>
          <w:rFonts w:hint="eastAsia"/>
        </w:rPr>
        <w:br/>
      </w:r>
      <w:r>
        <w:rPr>
          <w:rFonts w:hint="eastAsia"/>
        </w:rPr>
        <w:t>　　第三节 2011-2015年中国输送机械行业前景趋势预测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2011-2015年中国传动带行业投资风险分析及建议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2011-2015年中国传动带行业投资风险分析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2011-2015年中国传动带行业投资建议分析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2011-2015年中国传动带行业投资策略分析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2011-2015年中国传动带行业发展前景预测分析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2011-2015年中国传动带产品发展趋势预测分析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一、传动带技术走势分析</w:t>
      </w:r>
      <w:r>
        <w:rPr>
          <w:rFonts w:hint="eastAsia"/>
        </w:rPr>
        <w:br/>
      </w:r>
      <w:r>
        <w:rPr>
          <w:rFonts w:hint="eastAsia"/>
        </w:rPr>
        <w:t>　　　　二、传动带行业发展方向分析</w:t>
      </w:r>
      <w:r>
        <w:rPr>
          <w:rFonts w:hint="eastAsia"/>
        </w:rPr>
        <w:br/>
      </w:r>
      <w:r>
        <w:rPr>
          <w:rFonts w:hint="eastAsia"/>
        </w:rPr>
        <w:t>　　　　三、传动态细分产品行业前景预测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2011-2015年中国传动带行业市场发展前景预测分析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一、传动带供给预测分析</w:t>
      </w:r>
      <w:r>
        <w:rPr>
          <w:rFonts w:hint="eastAsia"/>
        </w:rPr>
        <w:br/>
      </w:r>
      <w:r>
        <w:rPr>
          <w:rFonts w:hint="eastAsia"/>
        </w:rPr>
        <w:t>　　　　二、传动带需求预测分析</w:t>
      </w:r>
      <w:r>
        <w:rPr>
          <w:rFonts w:hint="eastAsia"/>
        </w:rPr>
        <w:br/>
      </w:r>
      <w:r>
        <w:rPr>
          <w:rFonts w:hint="eastAsia"/>
        </w:rPr>
        <w:t>　　　　三、传动带进出口形势预测分析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2011-2015年中国传动带行业市场盈利能力预测分析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[.中.智.林.]目综合人口覆盖率走势图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2008-2010年中国硫化橡胶制的传动带或输送带出口统计</w:t>
      </w:r>
      <w:r>
        <w:rPr>
          <w:rFonts w:hint="eastAsia"/>
        </w:rPr>
        <w:br/>
      </w:r>
      <w:r>
        <w:rPr>
          <w:rFonts w:hint="eastAsia"/>
        </w:rPr>
        <w:t>　　图表 2008-2010年中国硫化橡胶制的传动带或输送带进口统计</w:t>
      </w:r>
      <w:r>
        <w:rPr>
          <w:rFonts w:hint="eastAsia"/>
        </w:rPr>
        <w:br/>
      </w:r>
      <w:r>
        <w:rPr>
          <w:rFonts w:hint="eastAsia"/>
        </w:rPr>
        <w:t>　　图表 2008-2010年中国硫化橡胶制的传动带或输送带进出口价格对比</w:t>
      </w:r>
      <w:r>
        <w:rPr>
          <w:rFonts w:hint="eastAsia"/>
        </w:rPr>
        <w:br/>
      </w:r>
      <w:r>
        <w:rPr>
          <w:rFonts w:hint="eastAsia"/>
        </w:rPr>
        <w:t>　　图表 中国硫化橡胶制的传动带或输送带进出口主要来源地及出口目的地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2008-2010年中国纺织材料制的传动带或输送带出口统计</w:t>
      </w:r>
      <w:r>
        <w:rPr>
          <w:rFonts w:hint="eastAsia"/>
        </w:rPr>
        <w:br/>
      </w:r>
      <w:r>
        <w:rPr>
          <w:rFonts w:hint="eastAsia"/>
        </w:rPr>
        <w:t>　　图表 2008-2010年中国纺织材料制的传动带或输送带进口统计</w:t>
      </w:r>
      <w:r>
        <w:rPr>
          <w:rFonts w:hint="eastAsia"/>
        </w:rPr>
        <w:br/>
      </w:r>
      <w:r>
        <w:rPr>
          <w:rFonts w:hint="eastAsia"/>
        </w:rPr>
        <w:t>　　图表 2008-2010年中国纺织材料制的传动带或输送带进出口价格对比</w:t>
      </w:r>
      <w:r>
        <w:rPr>
          <w:rFonts w:hint="eastAsia"/>
        </w:rPr>
        <w:br/>
      </w:r>
      <w:r>
        <w:rPr>
          <w:rFonts w:hint="eastAsia"/>
        </w:rPr>
        <w:t>　　图表 中国纺织材料制的传动带或输送带进出口主要来源地及出口目的地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2004-2011年中国橡胶板、管、带的制造行业盈利能力指标统计表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荣成市天鹅湖胶带有限公司成本费用构成情况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上海富天输送带有限公司盈利指标情况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上海富天输送带有限公司资产运行指标状况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上海富天输送带有限公司资产负债能力指标分析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上海富天输送带有限公司盈利能力情况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上海富天输送带有限公司销售收入情况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上海富天输送带有限公司成本费用构成情况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西得乐机械（北京）有限公司成本费用构成情况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沈阳富丽工业用带有限公司成本费用构成情况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武汉长江机带有限公司盈利指标情况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武汉长江机带有限公司资产运行指标状况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武汉长江机带有限公司资产负债能力指标分析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武汉长江机带有限公司盈利能力情况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武汉长江机带有限公司销售收入情况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武汉长江机带有限公司成本费用构成情况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英特乐传送带（上海）有限公司成本费用构成情况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青岛天洋明机电有限公司盈利指标情况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青岛天洋明机电有限公司资产运行指标状况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青岛天洋明机电有限公司资产负债能力指标分析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青岛天洋明机电有限公司盈利能力情况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青岛天洋明机电有限公司销售收入情况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青岛天洋明机电有限公司成本费用构成情况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东莞贝兰克机电有限公司盈利指标情况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东莞贝兰克机电有限公司资产运行指标状况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东莞贝兰克机电有限公司资产负债能力指标分析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东莞贝兰克机电有限公司盈利能力情况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东莞贝兰克机电有限公司销售收入情况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东莞贝兰克机电有限公司成本费用构成情况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上海欧舟工业皮带有限公司成本费用构成情况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2011-2015年中国传动带供给预测分析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2011-2015年中国传动带需求预测分析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2011-2015年中国传动带进出口形势预测分析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2011-2015年中国传动带行业市场盈利能力预测分析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3b13c8afe4ffe" w:history="1">
        <w:r>
          <w:rPr>
            <w:rStyle w:val="Hyperlink"/>
          </w:rPr>
          <w:t>2011-2015年中国传动带行业市场应用前景及投资风险分析报告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3b13c8afe4ffe" w:history="1">
        <w:r>
          <w:rPr>
            <w:rStyle w:val="Hyperlink"/>
          </w:rPr>
          <w:t>https://www.20087.com/2011-07/R_2011_2015chuandongdaixingyeshichangy.html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热点：耐高温网带、传动带型号、皮带传动效率、传动带英文、重型与轻型区别、传动带怎么接图片、带传动分为哪两大类、传动带的类型、直臂车和曲臂车的区别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a4f351452460f" w:history="1">
      <w:r>
        <w:rPr>
          <w:rStyle w:val="Hyperlink"/>
        </w:rPr>
        <w:t>2011-2015年中国传动带行业市场应用前景及投资风险分析报告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andongdaixingyeshichangy.html" TargetMode="External" Id="Rb773b13c8afe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andongdaixingyeshichangy.html" TargetMode="External" Id="Rc2fa4f351452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2011-07-17T06:03:00Z</dcterms:created>
  <dcterms:modified xsi:type="dcterms:W3CDTF">2011-07-17T07:03:00Z</dcterms:modified>
  <dc:subject>2011-2015年中国传动带行业市场应用前景及投资风险分析报告</dc:subject>
  <dc:title>2011-2015年中国传动带行业市场应用前景及投资风险分析报告</dc:title>
  <cp:keywords>2011-2015年中国传动带行业市场应用前景及投资风险分析报告</cp:keywords>
  <dc:description>2011-2015年中国传动带行业市场应用前景及投资风险分析报告</dc:description>
</cp:coreProperties>
</file>