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6b45da56448ed" w:history="1">
              <w:r>
                <w:rPr>
                  <w:rStyle w:val="Hyperlink"/>
                </w:rPr>
                <w:t>2011-2015年中国切纸机行业市场应用前景及投资前景预测分析报告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6b45da56448ed" w:history="1">
              <w:r>
                <w:rPr>
                  <w:rStyle w:val="Hyperlink"/>
                </w:rPr>
                <w:t>2011-2015年中国切纸机行业市场应用前景及投资前景预测分析报告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6b45da56448ed" w:history="1">
                <w:r>
                  <w:rPr>
                    <w:rStyle w:val="Hyperlink"/>
                  </w:rPr>
                  <w:t>https://www.20087.com/2011-07/R_2011_2015qiezhijixingyeshichangyingy.html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2010-2011年中国切纸机产业发展环境分析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2010-2011年中国切纸机产业经济环境分析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2010-2011年中国切纸机产业政策发展环境分析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一、切纸机产业相关政策颁布状况分析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二、切纸机产品进出口关税分析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2010-2011年中国切纸机产业社会环境发展分析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2010-2011年中国造纸机械行业运行态势分析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2010-2011年中国造纸机械行业发展态势分析</w:t>
      </w:r>
      <w:r>
        <w:rPr>
          <w:rFonts w:hint="eastAsia"/>
        </w:rPr>
        <w:br/>
      </w:r>
      <w:r>
        <w:rPr>
          <w:rFonts w:hint="eastAsia"/>
        </w:rPr>
        <w:t>　　　　一、巨大的纸张需求为造纸机械提供了广阔的发展空间</w:t>
      </w:r>
      <w:r>
        <w:rPr>
          <w:rFonts w:hint="eastAsia"/>
        </w:rPr>
        <w:br/>
      </w:r>
      <w:r>
        <w:rPr>
          <w:rFonts w:hint="eastAsia"/>
        </w:rPr>
        <w:t>　　　　二、国内造纸行业发展不平衡</w:t>
      </w:r>
      <w:r>
        <w:rPr>
          <w:rFonts w:hint="eastAsia"/>
        </w:rPr>
        <w:br/>
      </w:r>
      <w:r>
        <w:rPr>
          <w:rFonts w:hint="eastAsia"/>
        </w:rPr>
        <w:t>　　　　三、国内造纸机械行业取得了很大的进步</w:t>
      </w:r>
      <w:r>
        <w:rPr>
          <w:rFonts w:hint="eastAsia"/>
        </w:rPr>
        <w:br/>
      </w:r>
      <w:r>
        <w:rPr>
          <w:rFonts w:hint="eastAsia"/>
        </w:rPr>
        <w:t>　　第二节 2010-2011年中国造纸机械行业主要技术装备领域分析</w:t>
      </w:r>
      <w:r>
        <w:rPr>
          <w:rFonts w:hint="eastAsia"/>
        </w:rPr>
        <w:br/>
      </w:r>
      <w:r>
        <w:rPr>
          <w:rFonts w:hint="eastAsia"/>
        </w:rPr>
        <w:t>　　　　一、连续蒸煮系统</w:t>
      </w:r>
      <w:r>
        <w:rPr>
          <w:rFonts w:hint="eastAsia"/>
        </w:rPr>
        <w:br/>
      </w:r>
      <w:r>
        <w:rPr>
          <w:rFonts w:hint="eastAsia"/>
        </w:rPr>
        <w:t>　　　　二、洗、选、漂系统</w:t>
      </w:r>
      <w:r>
        <w:rPr>
          <w:rFonts w:hint="eastAsia"/>
        </w:rPr>
        <w:br/>
      </w:r>
      <w:r>
        <w:rPr>
          <w:rFonts w:hint="eastAsia"/>
        </w:rPr>
        <w:t>　　　　三、废纸处理系统</w:t>
      </w:r>
      <w:r>
        <w:rPr>
          <w:rFonts w:hint="eastAsia"/>
        </w:rPr>
        <w:br/>
      </w:r>
      <w:r>
        <w:rPr>
          <w:rFonts w:hint="eastAsia"/>
        </w:rPr>
        <w:t>　　　　四、造纸机及涂布完成设备</w:t>
      </w:r>
      <w:r>
        <w:rPr>
          <w:rFonts w:hint="eastAsia"/>
        </w:rPr>
        <w:br/>
      </w:r>
      <w:r>
        <w:rPr>
          <w:rFonts w:hint="eastAsia"/>
        </w:rPr>
        <w:t>　　第三节 2010-2011年中国造纸机械行业发展问题与对策分析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一、体制、资金问题</w:t>
      </w:r>
      <w:r>
        <w:rPr>
          <w:rFonts w:hint="eastAsia"/>
        </w:rPr>
        <w:br/>
      </w:r>
      <w:r>
        <w:rPr>
          <w:rFonts w:hint="eastAsia"/>
        </w:rPr>
        <w:t>　　　　二、技术、人才问题</w:t>
      </w:r>
      <w:r>
        <w:rPr>
          <w:rFonts w:hint="eastAsia"/>
        </w:rPr>
        <w:br/>
      </w:r>
      <w:r>
        <w:rPr>
          <w:rFonts w:hint="eastAsia"/>
        </w:rPr>
        <w:t>　　　　三、拓展国际市场</w:t>
      </w:r>
      <w:r>
        <w:rPr>
          <w:rFonts w:hint="eastAsia"/>
        </w:rPr>
        <w:br/>
      </w:r>
      <w:r>
        <w:rPr>
          <w:rFonts w:hint="eastAsia"/>
        </w:rPr>
        <w:t>　　　　四、寻求准确市场定位，加强分工合作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2010-2011年中国切纸机产业发展分析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2010-2011年中国切纸机产业运行形势分析</w:t>
      </w:r>
      <w:r>
        <w:rPr>
          <w:rFonts w:hint="eastAsia"/>
        </w:rPr>
        <w:br/>
      </w:r>
      <w:r>
        <w:rPr>
          <w:rFonts w:hint="eastAsia"/>
        </w:rPr>
        <w:t>　　　　一、切纸机概述</w:t>
      </w:r>
      <w:r>
        <w:rPr>
          <w:rFonts w:hint="eastAsia"/>
        </w:rPr>
        <w:br/>
      </w:r>
      <w:r>
        <w:rPr>
          <w:rFonts w:hint="eastAsia"/>
        </w:rPr>
        <w:t>　　　　二、我国切纸机技术性能水平分析</w:t>
      </w:r>
      <w:r>
        <w:rPr>
          <w:rFonts w:hint="eastAsia"/>
        </w:rPr>
        <w:br/>
      </w:r>
      <w:r>
        <w:rPr>
          <w:rFonts w:hint="eastAsia"/>
        </w:rPr>
        <w:t>　　　　三、中国切纸机产业整体形势分析</w:t>
      </w:r>
      <w:r>
        <w:rPr>
          <w:rFonts w:hint="eastAsia"/>
        </w:rPr>
        <w:br/>
      </w:r>
      <w:r>
        <w:rPr>
          <w:rFonts w:hint="eastAsia"/>
        </w:rPr>
        <w:t>　　第二节 2010-2011年中国切纸机行业发展形势分析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一、国产切纸机发展现状</w:t>
      </w:r>
      <w:r>
        <w:rPr>
          <w:rFonts w:hint="eastAsia"/>
        </w:rPr>
        <w:br/>
      </w:r>
      <w:r>
        <w:rPr>
          <w:rFonts w:hint="eastAsia"/>
        </w:rPr>
        <w:t>　　　　二、国产机发展定位分析</w:t>
      </w:r>
      <w:r>
        <w:rPr>
          <w:rFonts w:hint="eastAsia"/>
        </w:rPr>
        <w:br/>
      </w:r>
      <w:r>
        <w:rPr>
          <w:rFonts w:hint="eastAsia"/>
        </w:rPr>
        <w:t>　　　　三、国产切纸机发展思路</w:t>
      </w:r>
      <w:r>
        <w:rPr>
          <w:rFonts w:hint="eastAsia"/>
        </w:rPr>
        <w:br/>
      </w:r>
      <w:r>
        <w:rPr>
          <w:rFonts w:hint="eastAsia"/>
        </w:rPr>
        <w:t>　　第三节 2010-2011年中国切纸机行业发展存在的问题与对策分析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2010-2011年中国切纸机市场运营局势分析</w:t>
      </w:r>
      <w:r>
        <w:rPr>
          <w:rFonts w:hint="eastAsia"/>
        </w:rPr>
        <w:br/>
      </w:r>
      <w:r>
        <w:rPr>
          <w:rFonts w:hint="eastAsia"/>
        </w:rPr>
        <w:t>　　第一节 2010-2011年中国切纸机市场运行形势分析</w:t>
      </w:r>
      <w:r>
        <w:rPr>
          <w:rFonts w:hint="eastAsia"/>
        </w:rPr>
        <w:br/>
      </w:r>
      <w:r>
        <w:rPr>
          <w:rFonts w:hint="eastAsia"/>
        </w:rPr>
        <w:t>　　　　一、切纸机市场产品结构分析</w:t>
      </w:r>
      <w:r>
        <w:rPr>
          <w:rFonts w:hint="eastAsia"/>
        </w:rPr>
        <w:br/>
      </w:r>
      <w:r>
        <w:rPr>
          <w:rFonts w:hint="eastAsia"/>
        </w:rPr>
        <w:t>　　　　二、切纸机应用情况分析</w:t>
      </w:r>
      <w:r>
        <w:rPr>
          <w:rFonts w:hint="eastAsia"/>
        </w:rPr>
        <w:br/>
      </w:r>
      <w:r>
        <w:rPr>
          <w:rFonts w:hint="eastAsia"/>
        </w:rPr>
        <w:t>　　　　三、切纸机品牌格局分析</w:t>
      </w:r>
      <w:r>
        <w:rPr>
          <w:rFonts w:hint="eastAsia"/>
        </w:rPr>
        <w:br/>
      </w:r>
      <w:r>
        <w:rPr>
          <w:rFonts w:hint="eastAsia"/>
        </w:rPr>
        <w:t>　　第二节 2010-2011年中国切纸机市场格局发展分析</w:t>
      </w:r>
      <w:r>
        <w:rPr>
          <w:rFonts w:hint="eastAsia"/>
        </w:rPr>
        <w:br/>
      </w:r>
      <w:r>
        <w:rPr>
          <w:rFonts w:hint="eastAsia"/>
        </w:rPr>
        <w:t>　　　　一、国内切纸机生产规模分析</w:t>
      </w:r>
      <w:r>
        <w:rPr>
          <w:rFonts w:hint="eastAsia"/>
        </w:rPr>
        <w:br/>
      </w:r>
      <w:r>
        <w:rPr>
          <w:rFonts w:hint="eastAsia"/>
        </w:rPr>
        <w:t>　　　　二、切纸机市场需求现况分析</w:t>
      </w:r>
      <w:r>
        <w:rPr>
          <w:rFonts w:hint="eastAsia"/>
        </w:rPr>
        <w:br/>
      </w:r>
      <w:r>
        <w:rPr>
          <w:rFonts w:hint="eastAsia"/>
        </w:rPr>
        <w:t>　　　　三、切纸机市场最新动态分析</w:t>
      </w:r>
      <w:r>
        <w:rPr>
          <w:rFonts w:hint="eastAsia"/>
        </w:rPr>
        <w:br/>
      </w:r>
      <w:r>
        <w:rPr>
          <w:rFonts w:hint="eastAsia"/>
        </w:rPr>
        <w:t>　　第三节 2010-2011年中国切纸机进出口贸易风险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2004-2011年中国造纸专用设备制造行业主要经济运行数据监测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2004-2011年中国造纸专用设备制造行业规模分析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2010-2011年中国造纸专用设备制造行业应收账款分析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2004-2011年中国造纸专用设备制造行业产值分析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2004-2011年中国造纸专用设备制造行业成本费用分析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2004-2011年中国造纸专用设备制造行业盈利能力分析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2008-2010年中国切纸机市场进出口数据分析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2008-2010年中国切纸机出口统计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2008-2010年中国切纸机进口统计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2008-2010年中国切纸机进出口价格对比</w:t>
      </w:r>
      <w:r>
        <w:rPr>
          <w:rFonts w:hint="eastAsia"/>
        </w:rPr>
        <w:br/>
      </w:r>
      <w:r>
        <w:rPr>
          <w:rFonts w:hint="eastAsia"/>
        </w:rPr>
        <w:t>　　第四节 中国切纸机进出口主要来源地及出口目的地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2010-2011年中国切纸机市场竞争形势分析</w:t>
      </w:r>
      <w:r>
        <w:rPr>
          <w:rFonts w:hint="eastAsia"/>
        </w:rPr>
        <w:br/>
      </w:r>
      <w:r>
        <w:rPr>
          <w:rFonts w:hint="eastAsia"/>
        </w:rPr>
        <w:t>　　　　一、国产切纸机国际竞争力分析</w:t>
      </w:r>
      <w:r>
        <w:rPr>
          <w:rFonts w:hint="eastAsia"/>
        </w:rPr>
        <w:br/>
      </w:r>
      <w:r>
        <w:rPr>
          <w:rFonts w:hint="eastAsia"/>
        </w:rPr>
        <w:t>　　　　二、中国切纸机价格竞争分析</w:t>
      </w:r>
      <w:r>
        <w:rPr>
          <w:rFonts w:hint="eastAsia"/>
        </w:rPr>
        <w:br/>
      </w:r>
      <w:r>
        <w:rPr>
          <w:rFonts w:hint="eastAsia"/>
        </w:rPr>
        <w:t>　　　　三、切纸机市场品牌竞争分析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2010-2011年中国切纸机产业竞争格局分析</w:t>
      </w:r>
      <w:r>
        <w:rPr>
          <w:rFonts w:hint="eastAsia"/>
        </w:rPr>
        <w:br/>
      </w:r>
      <w:r>
        <w:rPr>
          <w:rFonts w:hint="eastAsia"/>
        </w:rPr>
        <w:t>　　　　一、长春印机切纸机技术竞争分析</w:t>
      </w:r>
      <w:r>
        <w:rPr>
          <w:rFonts w:hint="eastAsia"/>
        </w:rPr>
        <w:br/>
      </w:r>
      <w:r>
        <w:rPr>
          <w:rFonts w:hint="eastAsia"/>
        </w:rPr>
        <w:t>　　　　二、山东切纸机厂家大力提升产品附加值</w:t>
      </w:r>
      <w:r>
        <w:rPr>
          <w:rFonts w:hint="eastAsia"/>
        </w:rPr>
        <w:br/>
      </w:r>
      <w:r>
        <w:rPr>
          <w:rFonts w:hint="eastAsia"/>
        </w:rPr>
        <w:t>　　　　三、中国切纸机行业集中度分析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2010-2011年中国切纸机行业竞争策略分析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2010-2011年中国切纸机领先企业关键性数据分析</w:t>
      </w:r>
      <w:r>
        <w:rPr>
          <w:rFonts w:hint="eastAsia"/>
        </w:rPr>
        <w:br/>
      </w:r>
      <w:r>
        <w:rPr>
          <w:rFonts w:hint="eastAsia"/>
        </w:rPr>
        <w:t>　　第一节 郑州万隆机械制造有限公司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章丘市金辉造纸机械有限公司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爱利生文教用品（惠州）有限公司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东莞市邦泽电子有限公司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济南兴宏远机械制造有限公司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浙江国望印刷机械有限公司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浙江华岳包装机械有限公司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福州菲达机械有限公司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杭州惠宝机电有限公司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浙江国威印刷机械有限公司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二、中国造纸业"十一五"回顾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第二节 2010-2011年中国造纸工业存在的问题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2010-2011年中国造纸行业发展对策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2010-2011年国内外印刷行业整体运行状况分析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2010-2011年全球印刷业运行总况</w:t>
      </w:r>
      <w:r>
        <w:rPr>
          <w:rFonts w:hint="eastAsia"/>
        </w:rPr>
        <w:br/>
      </w:r>
      <w:r>
        <w:rPr>
          <w:rFonts w:hint="eastAsia"/>
        </w:rPr>
        <w:t>　　　　一、全球印刷业运行特点</w:t>
      </w:r>
      <w:r>
        <w:rPr>
          <w:rFonts w:hint="eastAsia"/>
        </w:rPr>
        <w:br/>
      </w:r>
      <w:r>
        <w:rPr>
          <w:rFonts w:hint="eastAsia"/>
        </w:rPr>
        <w:t>　　　　二、全球印刷业技术研究</w:t>
      </w:r>
      <w:r>
        <w:rPr>
          <w:rFonts w:hint="eastAsia"/>
        </w:rPr>
        <w:br/>
      </w:r>
      <w:r>
        <w:rPr>
          <w:rFonts w:hint="eastAsia"/>
        </w:rPr>
        <w:t>　　　　三、全球印刷设备业运行分析</w:t>
      </w:r>
      <w:r>
        <w:rPr>
          <w:rFonts w:hint="eastAsia"/>
        </w:rPr>
        <w:br/>
      </w:r>
      <w:r>
        <w:rPr>
          <w:rFonts w:hint="eastAsia"/>
        </w:rPr>
        <w:t>　　第二节 2010-2011年中国印刷行业运行综述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五、国内印刷消费者行为的浅析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2010-2011年中国印刷行业技术动态分析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五、印刷制版中的激光技术应用</w:t>
      </w:r>
      <w:r>
        <w:rPr>
          <w:rFonts w:hint="eastAsia"/>
        </w:rPr>
        <w:br/>
      </w:r>
      <w:r>
        <w:rPr>
          <w:rFonts w:hint="eastAsia"/>
        </w:rPr>
        <w:t>　　第四节 2010-2011年中国印刷行业面临的问题及挑战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第五节 2010-2011年中国印刷业的发展对策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2011-2015年中国切纸机行业投资机会与风险分析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2011-2015年中国切纸机行业投资环境分析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一、中国切纸机行业投资潜力分析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二、中国切纸机行业吸引力分析</w:t>
      </w:r>
      <w:r>
        <w:rPr>
          <w:rFonts w:hint="eastAsia"/>
        </w:rPr>
        <w:br/>
      </w:r>
      <w:r>
        <w:rPr>
          <w:rFonts w:hint="eastAsia"/>
        </w:rPr>
        <w:t>　　　　三、中国切纸机行业盈利水平分析</w:t>
      </w:r>
      <w:r>
        <w:rPr>
          <w:rFonts w:hint="eastAsia"/>
        </w:rPr>
        <w:br/>
      </w:r>
      <w:r>
        <w:rPr>
          <w:rFonts w:hint="eastAsia"/>
        </w:rPr>
        <w:t>　　第三节 2011-2015年中国切纸机行业投资风险预警分析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2011-2015年中国切纸机行业投资策略分析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2011-2015年中国切纸机产业发展前景预测分析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2011-2015年中国切纸机技术发展趋势预测分析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一、自主创新、提高我国切纸机技术水平</w:t>
      </w:r>
      <w:r>
        <w:rPr>
          <w:rFonts w:hint="eastAsia"/>
        </w:rPr>
        <w:br/>
      </w:r>
      <w:r>
        <w:rPr>
          <w:rFonts w:hint="eastAsia"/>
        </w:rPr>
        <w:t>　　　　二、我国切纸机技术未来发展之路</w:t>
      </w:r>
      <w:r>
        <w:rPr>
          <w:rFonts w:hint="eastAsia"/>
        </w:rPr>
        <w:br/>
      </w:r>
      <w:r>
        <w:rPr>
          <w:rFonts w:hint="eastAsia"/>
        </w:rPr>
        <w:t>　　第二节 2011-2015年中国切纸机市场发展预测分析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一、中国切纸机市场产销预测分析</w:t>
      </w:r>
      <w:r>
        <w:rPr>
          <w:rFonts w:hint="eastAsia"/>
        </w:rPr>
        <w:br/>
      </w:r>
      <w:r>
        <w:rPr>
          <w:rFonts w:hint="eastAsia"/>
        </w:rPr>
        <w:t>　　　　二、中国切纸机市场价格走势分析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三、中国切纸机市场进出口预测分析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中:智林:2011-2015年中国切纸机行业市场盈利能力预测分析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2004-2011年中国造纸专用设备制造行业盈利能力指标统计表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2008-2010年中国切纸机出口统计</w:t>
      </w:r>
      <w:r>
        <w:rPr>
          <w:rFonts w:hint="eastAsia"/>
        </w:rPr>
        <w:br/>
      </w:r>
      <w:r>
        <w:rPr>
          <w:rFonts w:hint="eastAsia"/>
        </w:rPr>
        <w:t>　　图表 2008-2010年中国切纸机进口统计</w:t>
      </w:r>
      <w:r>
        <w:rPr>
          <w:rFonts w:hint="eastAsia"/>
        </w:rPr>
        <w:br/>
      </w:r>
      <w:r>
        <w:rPr>
          <w:rFonts w:hint="eastAsia"/>
        </w:rPr>
        <w:t>　　图表 2008-2010年中国切纸机进出口价格对比</w:t>
      </w:r>
      <w:r>
        <w:rPr>
          <w:rFonts w:hint="eastAsia"/>
        </w:rPr>
        <w:br/>
      </w:r>
      <w:r>
        <w:rPr>
          <w:rFonts w:hint="eastAsia"/>
        </w:rPr>
        <w:t>　　图表 中国切纸机进出口主要来源地及出口目的地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郑州万隆机械制造有限公司成本费用构成情况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章丘市金辉造纸机械有限公司盈利指标情况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章丘市金辉造纸机械有限公司资产运行指标状况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章丘市金辉造纸机械有限公司资产负债能力指标分析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章丘市金辉造纸机械有限公司盈利能力情况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章丘市金辉造纸机械有限公司销售收入情况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章丘市金辉造纸机械有限公司成本费用构成情况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爱利生文教用品（惠州）有限公司盈利指标情况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爱利生文教用品（惠州）有限公司资产运行指标状况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爱利生文教用品（惠州）有限公司资产负债能力指标分析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爱利生文教用品（惠州）有限公司盈利能力情况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爱利生文教用品（惠州）有限公司销售收入情况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爱利生文教用品（惠州）有限公司成本费用构成情况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东莞市邦泽电子有限公司盈利指标情况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东莞市邦泽电子有限公司资产运行指标状况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东莞市邦泽电子有限公司资产负债能力指标分析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东莞市邦泽电子有限公司盈利能力情况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东莞市邦泽电子有限公司销售收入情况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东莞市邦泽电子有限公司成本费用构成情况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济南兴宏远机械制造有限公司成本费用构成情况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浙江国望印刷机械有限公司成本费用构成情况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浙江华岳包装机械有限公司成本费用构成情况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福州菲达机械有限公司盈利指标情况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福州菲达机械有限公司资产运行指标状况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福州菲达机械有限公司资产负债能力指标分析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福州菲达机械有限公司盈利能力情况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福州菲达机械有限公司销售收入情况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福州菲达机械有限公司成本费用构成情况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杭州惠宝机电有限公司盈利指标情况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杭州惠宝机电有限公司资产运行指标状况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杭州惠宝机电有限公司资产负债能力指标分析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杭州惠宝机电有限公司盈利能力情况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杭州惠宝机电有限公司销售收入情况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杭州惠宝机电有限公司成本费用构成情况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浙江国威印刷机械有限公司成本费用构成情况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6b45da56448ed" w:history="1">
        <w:r>
          <w:rPr>
            <w:rStyle w:val="Hyperlink"/>
          </w:rPr>
          <w:t>2011-2015年中国切纸机行业市场应用前景及投资前景预测分析报告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6b45da56448ed" w:history="1">
        <w:r>
          <w:rPr>
            <w:rStyle w:val="Hyperlink"/>
          </w:rPr>
          <w:t>https://www.20087.com/2011-07/R_2011_2015qiezhijixingyeshichangyingy.html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热点：切纸机品牌十大排名、切纸机厂家、切纸机操作规程、切纸机切不断纸怎么调、切纸机压纸器回不上去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5740d3d284dcb" w:history="1">
      <w:r>
        <w:rPr>
          <w:rStyle w:val="Hyperlink"/>
        </w:rPr>
        <w:t>2011-2015年中国切纸机行业市场应用前景及投资前景预测分析报告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ezhijixingyeshichangyingy.html" TargetMode="External" Id="Rafb6b45da56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ezhijixingyeshichangyingy.html" TargetMode="External" Id="R3275740d3d28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2011-07-26T06:46:00Z</dcterms:created>
  <dcterms:modified xsi:type="dcterms:W3CDTF">2011-07-26T07:46:00Z</dcterms:modified>
  <dc:subject>2011-2015年中国切纸机行业市场应用前景及投资前景预测分析报告</dc:subject>
  <dc:title>2011-2015年中国切纸机行业市场应用前景及投资前景预测分析报告</dc:title>
  <cp:keywords>2011-2015年中国切纸机行业市场应用前景及投资前景预测分析报告</cp:keywords>
  <dc:description>2011-2015年中国切纸机行业市场应用前景及投资前景预测分析报告</dc:description>
</cp:coreProperties>
</file>