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2c6bab71541db" w:history="1">
              <w:r>
                <w:rPr>
                  <w:rStyle w:val="Hyperlink"/>
                </w:rPr>
                <w:t>2011-2015年中国原油加工市场分析预测与产业投资风险分析报告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2c6bab71541db" w:history="1">
              <w:r>
                <w:rPr>
                  <w:rStyle w:val="Hyperlink"/>
                </w:rPr>
                <w:t>2011-2015年中国原油加工市场分析预测与产业投资风险分析报告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2c6bab71541db" w:history="1">
                <w:r>
                  <w:rPr>
                    <w:rStyle w:val="Hyperlink"/>
                  </w:rPr>
                  <w:t>https://www.20087.com/2011-07/R_2011_2015yuanyoujiagongshichangfenxi.html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是将原油通过一系列物理和化学过程转化为汽油、柴油、润滑油等各种成品油的过程。随着全球经济的发展和能源需求的增长，原油加工行业面临着既要提高产量又要降低能耗的双重挑战。目前，炼油厂普遍采用加氢脱硫、催化裂化等先进技术，以提高成品油的质量和收率。然而，如何进一步降低加工过程中的能源消耗，减少环境污染，仍然是该行业亟待解决的问题。</w:t>
      </w:r>
      <w:r>
        <w:rPr>
          <w:rFonts w:hint="eastAsia"/>
        </w:rPr>
        <w:br/>
      </w:r>
      <w:r>
        <w:rPr>
          <w:rFonts w:hint="eastAsia"/>
        </w:rPr>
        <w:t>　　未来，原油加工技术将朝着绿色低碳和精细化方向发展。市场调研网指出，一方面，通过优化工艺流程和采用先进的催化剂，提高原油转化效率，减少能耗和排放；另一方面，随着生物燃料和合成燃料技术的进步，原油加工将更多地与可再生能源相结合，开发新型低碳燃料，以适应未来能源市场的需求。此外，随着大数据和人工智能技术的应用，原油加工过程将实现智能化管理，通过实时数据分析优化操作参数，提高装置运行的安全性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原油加工行业环境分析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我国原油加工行业政策环境分析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我国原油加工行业技术环境分析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一、我国原油加工技术发展概况</w:t>
      </w:r>
      <w:r>
        <w:rPr>
          <w:rFonts w:hint="eastAsia"/>
        </w:rPr>
        <w:br/>
      </w:r>
      <w:r>
        <w:rPr>
          <w:rFonts w:hint="eastAsia"/>
        </w:rPr>
        <w:t>　　　　二、我国原油加工产品工艺特点或流程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三、我国原油加工行业技术发展趋势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中国原油加工市场分析</w:t>
      </w:r>
      <w:r>
        <w:rPr>
          <w:rFonts w:hint="eastAsia"/>
        </w:rPr>
        <w:br/>
      </w:r>
      <w:r>
        <w:rPr>
          <w:rFonts w:hint="eastAsia"/>
        </w:rPr>
        <w:t>　　第一节 原油加工市场现状分析及预测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一、2006-2011年1-4月我国原油加工市场规模分析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二、2011-2015年我国原油加工市场规模预测</w:t>
      </w:r>
      <w:r>
        <w:rPr>
          <w:rFonts w:hint="eastAsia"/>
        </w:rPr>
        <w:br/>
      </w:r>
      <w:r>
        <w:rPr>
          <w:rFonts w:hint="eastAsia"/>
        </w:rPr>
        <w:t>　　第二节 原油加工产品产能分析及预测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一、2006-2011年1-4月我国原油加工产能分析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二、2011-2015年我国原油加工产能预测</w:t>
      </w:r>
      <w:r>
        <w:rPr>
          <w:rFonts w:hint="eastAsia"/>
        </w:rPr>
        <w:br/>
      </w:r>
      <w:r>
        <w:rPr>
          <w:rFonts w:hint="eastAsia"/>
        </w:rPr>
        <w:t>　　第三节 原油加工产品产量分析及预测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一、2006-2011年1-4月我国原油加工产能产量分析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二、2011-2015年我国原油加工产量预测</w:t>
      </w:r>
      <w:r>
        <w:rPr>
          <w:rFonts w:hint="eastAsia"/>
        </w:rPr>
        <w:br/>
      </w:r>
      <w:r>
        <w:rPr>
          <w:rFonts w:hint="eastAsia"/>
        </w:rPr>
        <w:t>　　第四节 原油加工市场需求分析及预测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一、2006-2011年1-4月我国原油加工市场需求分析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二、2011-2015年我国原油加工市场需求预测</w:t>
      </w:r>
      <w:r>
        <w:rPr>
          <w:rFonts w:hint="eastAsia"/>
        </w:rPr>
        <w:br/>
      </w:r>
      <w:r>
        <w:rPr>
          <w:rFonts w:hint="eastAsia"/>
        </w:rPr>
        <w:t>　　第五节 原油加工价格趋势分析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一、2006-2011年1-4月我国原油加工市场价格分析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二、2011-2015年我国原油加工市场价格预测</w:t>
      </w:r>
      <w:r>
        <w:rPr>
          <w:rFonts w:hint="eastAsia"/>
        </w:rPr>
        <w:br/>
      </w:r>
      <w:r>
        <w:rPr>
          <w:rFonts w:hint="eastAsia"/>
        </w:rPr>
        <w:t>　　第六节 原油加工进出口数据分析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一、2006-2011年1-4月我国原油加工进出口数据分析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二、2011-2015年国内原油加工产品未来进出口情况预测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原油加工主要生产厂商介绍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原油加工行业相关产业分析</w:t>
      </w:r>
      <w:r>
        <w:rPr>
          <w:rFonts w:hint="eastAsia"/>
        </w:rPr>
        <w:br/>
      </w:r>
      <w:r>
        <w:rPr>
          <w:rFonts w:hint="eastAsia"/>
        </w:rPr>
        <w:t>　　第一节 原油加工行业产业链概述</w:t>
      </w:r>
      <w:r>
        <w:rPr>
          <w:rFonts w:hint="eastAsia"/>
        </w:rPr>
        <w:br/>
      </w:r>
      <w:r>
        <w:rPr>
          <w:rFonts w:hint="eastAsia"/>
        </w:rPr>
        <w:t>　　第二节 原油加工上游行业发展状况分析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原油加工下游行业发展情况分析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2009-2010年中国原油加工行业集中度分析</w:t>
      </w:r>
      <w:r>
        <w:rPr>
          <w:rFonts w:hint="eastAsia"/>
        </w:rPr>
        <w:br/>
      </w:r>
      <w:r>
        <w:rPr>
          <w:rFonts w:hint="eastAsia"/>
        </w:rPr>
        <w:t>　　第二节 原油加工国内外SWOT分析</w:t>
      </w:r>
      <w:r>
        <w:rPr>
          <w:rFonts w:hint="eastAsia"/>
        </w:rPr>
        <w:br/>
      </w:r>
      <w:r>
        <w:rPr>
          <w:rFonts w:hint="eastAsia"/>
        </w:rPr>
        <w:t>　　第三节 原油加工行业存在的问题及应对策略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业内专家对中国原油加工行业投资的建议及观点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原油加工行业投资机会分析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二、原油加工企业的竞争优势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原油加工行业投资进入风险分析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原油加工行业投资决策依据分析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中智^林－原油加工行业投资建议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2006-2011年1-4月我国原油加工市场规模分析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2011-2015年我国原油加工市场规模预测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2006-2011年1-4月我国原油加工产能分析</w:t>
      </w:r>
      <w:r>
        <w:rPr>
          <w:rFonts w:hint="eastAsia"/>
        </w:rPr>
        <w:br/>
      </w:r>
      <w:r>
        <w:rPr>
          <w:rFonts w:hint="eastAsia"/>
        </w:rPr>
        <w:t>　　图表 2011-2015年我国原油加工产能预测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2006-2011年1-4月我国原油加工产能产量分析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2011-2015年我国原油加工产量预测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2006-2011年1-4月我国原油加工市场需求分析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2011-2015年我国原油加工市场需求预测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2006-2011年1-4月我国原油加工市场价格分析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2011-2015年我国原油加工市场价格预测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2006-2011年1-4月我国原油加工进出口数据分析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2011-2015年国内原油加工产品未来进出口情况预测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2c6bab71541db" w:history="1">
        <w:r>
          <w:rPr>
            <w:rStyle w:val="Hyperlink"/>
          </w:rPr>
          <w:t>2011-2015年中国原油加工市场分析预测与产业投资风险分析报告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2c6bab71541db" w:history="1">
        <w:r>
          <w:rPr>
            <w:rStyle w:val="Hyperlink"/>
          </w:rPr>
          <w:t>https://www.20087.com/2011-07/R_2011_2015yuanyoujiagongshichangfenxi.html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热点：原油加工后有哪些产品、原油加工成汽油的成本、原油加工过程、原油加工能力排名前四的国家、原油加工能力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9b2cf8c974596" w:history="1">
      <w:r>
        <w:rPr>
          <w:rStyle w:val="Hyperlink"/>
        </w:rPr>
        <w:t>2011-2015年中国原油加工市场分析预测与产业投资风险分析报告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anyoujiagongshichangfenxi.html" TargetMode="External" Id="Rcfc2c6bab715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anyoujiagongshichangfenxi.html" TargetMode="External" Id="R2e29b2cf8c97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2011-07-17T00:18:00Z</dcterms:created>
  <dcterms:modified xsi:type="dcterms:W3CDTF">2011-07-17T01:18:00Z</dcterms:modified>
  <dc:subject>2011-2015年中国原油加工市场分析预测与产业投资风险分析报告</dc:subject>
  <dc:title>2011-2015年中国原油加工市场分析预测与产业投资风险分析报告</dc:title>
  <cp:keywords>2011-2015年中国原油加工市场分析预测与产业投资风险分析报告</cp:keywords>
  <dc:description>2011-2015年中国原油加工市场分析预测与产业投资风险分析报告</dc:description>
</cp:coreProperties>
</file>