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d6c7465f4ca6" w:history="1">
              <w:r>
                <w:rPr>
                  <w:rStyle w:val="Hyperlink"/>
                </w:rPr>
                <w:t>2011-2015年中国婴儿食品市场营销预测与投资前景预测报告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d6c7465f4ca6" w:history="1">
              <w:r>
                <w:rPr>
                  <w:rStyle w:val="Hyperlink"/>
                </w:rPr>
                <w:t>2011-2015年中国婴儿食品市场营销预测与投资前景预测报告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2d6c7465f4ca6" w:history="1">
                <w:r>
                  <w:rPr>
                    <w:rStyle w:val="Hyperlink"/>
                  </w:rPr>
                  <w:t>https://www.20087.com/2011-07/R_2011_2015yingershipinshichangyingxia.html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是专为婴幼儿设计的辅食产品，随着科学育儿理念的普及和消费者对婴幼儿健康关注度的提高，婴儿食品市场呈现出快速增长的态势。近年来，婴儿食品在配方、生产工艺、包装设计等方面都取得了显著进步，以满足不同年龄段婴幼儿的营养需求。目前，婴儿食品不仅包括米粉、果泥等基础辅食，还出现了更多功能性产品，如富含益生菌的酸奶、含有多种维生素和矿物质的营养棒等。此外，随着消费者对食品安全意识的增强，有机、无添加的婴儿食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婴儿食品市场将随着消费者对高品质、个性化产品需求的增加而持续增长。一方面，随着科学研究的深入，对于婴幼儿营养需求的认识将更加全面，这将推动婴儿食品向更加科学化、专业化方向发展。例如，通过精准营养配方满足不同体质婴幼儿的特殊需求。另一方面，随着消费升级趋势的增强，对于高端、个性化婴儿食品的需求将持续上升。此外，随着电子商务和新零售模式的发展，婴儿食品的销售渠道将更加多元化，方便消费者购买。然而，企业需要不断加强产品质量控制，确保食品安全，并加强品牌建设，提高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2010-2011年国际婴儿食品业运行形态</w:t>
      </w:r>
      <w:r>
        <w:rPr>
          <w:rFonts w:hint="eastAsia"/>
        </w:rPr>
        <w:br/>
      </w:r>
      <w:r>
        <w:rPr>
          <w:rFonts w:hint="eastAsia"/>
        </w:rPr>
        <w:t>　　第一节 2010-2011年国际婴儿食品行业发展概况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2010-2011年国际婴儿食品行业发展环境分析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第三节 2011-2015年国际婴儿食品行业发展趋势分析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2010-2011年世界主要国家婴儿食品行业运营情况分析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一、美国有机婴儿食品行业分析</w:t>
      </w:r>
      <w:r>
        <w:rPr>
          <w:rFonts w:hint="eastAsia"/>
        </w:rPr>
        <w:br/>
      </w:r>
      <w:r>
        <w:rPr>
          <w:rFonts w:hint="eastAsia"/>
        </w:rPr>
        <w:t>　　　　二、美国婴儿食品市场分析</w:t>
      </w:r>
      <w:r>
        <w:rPr>
          <w:rFonts w:hint="eastAsia"/>
        </w:rPr>
        <w:br/>
      </w:r>
      <w:r>
        <w:rPr>
          <w:rFonts w:hint="eastAsia"/>
        </w:rPr>
        <w:t>　　　　三、美国婴儿食品行业发展前景分析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一、日本婴儿食品市场增长分析</w:t>
      </w:r>
      <w:r>
        <w:rPr>
          <w:rFonts w:hint="eastAsia"/>
        </w:rPr>
        <w:br/>
      </w:r>
      <w:r>
        <w:rPr>
          <w:rFonts w:hint="eastAsia"/>
        </w:rPr>
        <w:t>　　　　二、日本婴儿食品行业发展预测分析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2010-2011年中国婴儿食品市场环境分析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2010-2011年国内经济和社会环境分析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七、城市化和人民生活水平</w:t>
      </w:r>
      <w:r>
        <w:rPr>
          <w:rFonts w:hint="eastAsia"/>
        </w:rPr>
        <w:br/>
      </w:r>
      <w:r>
        <w:rPr>
          <w:rFonts w:hint="eastAsia"/>
        </w:rPr>
        <w:t>　　第三节 2010-2011年中国婴儿食品业政策环境分析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一、食品安全政策法规分析</w:t>
      </w:r>
      <w:r>
        <w:rPr>
          <w:rFonts w:hint="eastAsia"/>
        </w:rPr>
        <w:br/>
      </w:r>
      <w:r>
        <w:rPr>
          <w:rFonts w:hint="eastAsia"/>
        </w:rPr>
        <w:t>　　　　二、奶粉新政策的出台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2010-2011年中国婴儿食品行业发展形势分析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2010-2011年中国婴儿食品产量增长情况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2010-2011年中国婴儿食品行业成本结构分析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2010-2011年中国婴儿食品行业生产中存在的主要问题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2010-2011年中国婴儿食品行业产能分析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2010-2011年中国婴儿食品市场需求状况分析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二、中国婴儿食品消费量分析</w:t>
      </w:r>
      <w:r>
        <w:rPr>
          <w:rFonts w:hint="eastAsia"/>
        </w:rPr>
        <w:br/>
      </w:r>
      <w:r>
        <w:rPr>
          <w:rFonts w:hint="eastAsia"/>
        </w:rPr>
        <w:t>　　　　三、我国婴儿食品消费量</w:t>
      </w:r>
      <w:r>
        <w:rPr>
          <w:rFonts w:hint="eastAsia"/>
        </w:rPr>
        <w:br/>
      </w:r>
      <w:r>
        <w:rPr>
          <w:rFonts w:hint="eastAsia"/>
        </w:rPr>
        <w:t>　　　　四、婴儿食品各细分产品消费量</w:t>
      </w:r>
      <w:r>
        <w:rPr>
          <w:rFonts w:hint="eastAsia"/>
        </w:rPr>
        <w:br/>
      </w:r>
      <w:r>
        <w:rPr>
          <w:rFonts w:hint="eastAsia"/>
        </w:rPr>
        <w:t>　　第三节 2010-2011年中国婴儿食品行业市场供需平衡分析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2010-2011年中国影响婴儿食品行业供需关系的主要因素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2010-2011年中国婴儿食品进出口贸易市场透析</w:t>
      </w:r>
      <w:r>
        <w:rPr>
          <w:rFonts w:hint="eastAsia"/>
        </w:rPr>
        <w:br/>
      </w:r>
      <w:r>
        <w:rPr>
          <w:rFonts w:hint="eastAsia"/>
        </w:rPr>
        <w:t>　　第一节 2010-2011年中国婴儿食品进出口贸易现状综述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三、中国婴儿食品面临的反倾销问题及应对措施</w:t>
      </w:r>
      <w:r>
        <w:rPr>
          <w:rFonts w:hint="eastAsia"/>
        </w:rPr>
        <w:br/>
      </w:r>
      <w:r>
        <w:rPr>
          <w:rFonts w:hint="eastAsia"/>
        </w:rPr>
        <w:t>　　　　　　1、我国婴儿食品行业遭受反倾销调查的主要案例</w:t>
      </w:r>
      <w:r>
        <w:rPr>
          <w:rFonts w:hint="eastAsia"/>
        </w:rPr>
        <w:br/>
      </w:r>
      <w:r>
        <w:rPr>
          <w:rFonts w:hint="eastAsia"/>
        </w:rPr>
        <w:t>　　　　　　2、应对反倾销调查的措施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2006-2009年中国供婴幼儿食用的零售包装食品进出口数据监测分析（19011000）</w:t>
      </w:r>
      <w:r>
        <w:rPr>
          <w:rFonts w:hint="eastAsia"/>
        </w:rPr>
        <w:br/>
      </w:r>
      <w:r>
        <w:rPr>
          <w:rFonts w:hint="eastAsia"/>
        </w:rPr>
        <w:t>　　　　一、2006-2009年中国供婴幼儿食用的零售包装食品进口数据分析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二、2006-2009年中国供婴幼儿食用的零售包装食品出口数据分析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2011-2015年中国婴儿食品进出口趋势预测分析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2010-2011年中国婴儿食品行业市场营销模式与策略分析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2010-2011年中国婴儿食品主要营销模式分析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2010-2011年中国婴儿食品营销策略分析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2010-2011年中国婴儿食品企业营销模式建议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2011-2015年中国婴儿食品行业市场营销发展趋势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2010-2011年中国婴儿食品行业市场竞争格局分析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2010-2011年中国婴儿食品行业市场竞争现状</w:t>
      </w:r>
      <w:r>
        <w:rPr>
          <w:rFonts w:hint="eastAsia"/>
        </w:rPr>
        <w:br/>
      </w:r>
      <w:r>
        <w:rPr>
          <w:rFonts w:hint="eastAsia"/>
        </w:rPr>
        <w:t>　　　　一、营养成分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</w:t>
      </w:r>
      <w:r>
        <w:rPr>
          <w:rFonts w:hint="eastAsia"/>
        </w:rPr>
        <w:br/>
      </w:r>
      <w:r>
        <w:rPr>
          <w:rFonts w:hint="eastAsia"/>
        </w:rPr>
        <w:t>　　第二节 2010-2011年中国婴儿食品行业竞争格局</w:t>
      </w:r>
      <w:r>
        <w:rPr>
          <w:rFonts w:hint="eastAsia"/>
        </w:rPr>
        <w:br/>
      </w:r>
      <w:r>
        <w:rPr>
          <w:rFonts w:hint="eastAsia"/>
        </w:rPr>
        <w:t>　　　　一、婴儿食品行业主要企业和主要品牌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二、婴儿食品市场集中度分析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2010-2011年中国婴儿食品行业的波特五力模型分析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2010-2011年中国婴儿食品主要区域市场调查研究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三、华北地区婴儿食品市场产量预测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二、东北地区婴儿食品市场成熟度和竞争状况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三、东北地区婴儿食品市场产量预测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二、华东地区婴儿食品市场成熟度和竞争状况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三、华东地区婴儿食品市场产量预测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二、华中地区婴儿食品市场成熟度和竞争状况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三、华中地区婴儿食品市场产量预测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三、华南地区婴儿食品市场产量预测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二、西南地区婴儿食品市场成熟度和竞争状况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三、西南地区婴儿食品市场产量预测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二、西北地区婴儿食品市场成熟度和竞争状况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三、西北地区婴儿食品市场产量预测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2010-2011年婴儿食品行业知名品牌企业竞争力分析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亨氏联合有限公司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雀巢NESTLE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嘉宝GERBER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2010-2011年婴儿食品行业知名品牌企业竞争力与关键性数据分析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2011-2015年中国婴儿食品行业发展前景预测分析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一、中国婴儿食品产品趋势分析</w:t>
      </w:r>
      <w:r>
        <w:rPr>
          <w:rFonts w:hint="eastAsia"/>
        </w:rPr>
        <w:br/>
      </w:r>
      <w:r>
        <w:rPr>
          <w:rFonts w:hint="eastAsia"/>
        </w:rPr>
        <w:t>　　　　三、中国婴儿食品价格走势</w:t>
      </w:r>
      <w:r>
        <w:rPr>
          <w:rFonts w:hint="eastAsia"/>
        </w:rPr>
        <w:br/>
      </w:r>
      <w:r>
        <w:rPr>
          <w:rFonts w:hint="eastAsia"/>
        </w:rPr>
        <w:t>　　　　四、中国婴儿食品竞争格局分析</w:t>
      </w:r>
      <w:r>
        <w:rPr>
          <w:rFonts w:hint="eastAsia"/>
        </w:rPr>
        <w:br/>
      </w:r>
      <w:r>
        <w:rPr>
          <w:rFonts w:hint="eastAsia"/>
        </w:rPr>
        <w:t>　　第二节 2011-2015年中国婴儿食品行业市场供需预测分析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2011-2015年中国婴儿食品行业盈利预测分析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2011-2015年中国婴儿食品行业投资价值分析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2011-2015年中国婴儿食品行业投资风险分析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中智.林.：2011-2015年中国婴儿食品行业投资策略及专家分析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2006-2009年中国供婴幼儿食用的零售包装食品出口国家及地区分析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2011-2015年中国婴儿食品市场盈利预测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d6c7465f4ca6" w:history="1">
        <w:r>
          <w:rPr>
            <w:rStyle w:val="Hyperlink"/>
          </w:rPr>
          <w:t>2011-2015年中国婴儿食品市场营销预测与投资前景预测报告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2d6c7465f4ca6" w:history="1">
        <w:r>
          <w:rPr>
            <w:rStyle w:val="Hyperlink"/>
          </w:rPr>
          <w:t>https://www.20087.com/2011-07/R_2011_2015yingershipinshichangyingxia.html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40cd76f9441b7" w:history="1">
      <w:r>
        <w:rPr>
          <w:rStyle w:val="Hyperlink"/>
        </w:rPr>
        <w:t>2011-2015年中国婴儿食品市场营销预测与投资前景预测报告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gershipinshichangyingxia.html" TargetMode="External" Id="R6ea2d6c7465f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gershipinshichangyingxia.html" TargetMode="External" Id="Rceb40cd76f94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2011-07-03T00:42:00Z</dcterms:created>
  <dcterms:modified xsi:type="dcterms:W3CDTF">2011-07-03T01:42:00Z</dcterms:modified>
  <dc:subject>2011-2015年中国婴儿食品市场营销预测与投资前景预测报告</dc:subject>
  <dc:title>2011-2015年中国婴儿食品市场营销预测与投资前景预测报告</dc:title>
  <cp:keywords>2011-2015年中国婴儿食品市场营销预测与投资前景预测报告</cp:keywords>
  <dc:description>2011-2015年中国婴儿食品市场营销预测与投资前景预测报告</dc:description>
</cp:coreProperties>
</file>