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732c1ac7b41ed" w:history="1">
              <w:r>
                <w:rPr>
                  <w:rStyle w:val="Hyperlink"/>
                </w:rPr>
                <w:t>2011-2015年中国工控机市场动态监测及投资战略咨询报告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732c1ac7b41ed" w:history="1">
              <w:r>
                <w:rPr>
                  <w:rStyle w:val="Hyperlink"/>
                </w:rPr>
                <w:t>2011-2015年中国工控机市场动态监测及投资战略咨询报告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732c1ac7b41ed" w:history="1">
                <w:r>
                  <w:rPr>
                    <w:rStyle w:val="Hyperlink"/>
                  </w:rPr>
                  <w:t>https://www.20087.com/2011-07/R_2011_2015gongkongjishichangdongtaiji.html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工控机相关概况分析</w:t>
      </w:r>
      <w:r>
        <w:rPr>
          <w:rFonts w:hint="eastAsia"/>
        </w:rPr>
        <w:br/>
      </w:r>
      <w:r>
        <w:rPr>
          <w:rFonts w:hint="eastAsia"/>
        </w:rPr>
        <w:t>　　第一节 工控机概述</w:t>
      </w:r>
      <w:r>
        <w:rPr>
          <w:rFonts w:hint="eastAsia"/>
        </w:rPr>
        <w:br/>
      </w:r>
      <w:r>
        <w:rPr>
          <w:rFonts w:hint="eastAsia"/>
        </w:rPr>
        <w:t>　　　　一、工业控制计算机</w:t>
      </w:r>
      <w:r>
        <w:rPr>
          <w:rFonts w:hint="eastAsia"/>
        </w:rPr>
        <w:br/>
      </w:r>
      <w:r>
        <w:rPr>
          <w:rFonts w:hint="eastAsia"/>
        </w:rPr>
        <w:t>　　　　二、IPC的技术特点</w:t>
      </w:r>
      <w:r>
        <w:rPr>
          <w:rFonts w:hint="eastAsia"/>
        </w:rPr>
        <w:br/>
      </w:r>
      <w:r>
        <w:rPr>
          <w:rFonts w:hint="eastAsia"/>
        </w:rPr>
        <w:t>　　第二节 IPC的主要结构分析</w:t>
      </w:r>
      <w:r>
        <w:rPr>
          <w:rFonts w:hint="eastAsia"/>
        </w:rPr>
        <w:br/>
      </w:r>
      <w:r>
        <w:rPr>
          <w:rFonts w:hint="eastAsia"/>
        </w:rPr>
        <w:t>　　　　一、全钢机箱</w:t>
      </w:r>
      <w:r>
        <w:rPr>
          <w:rFonts w:hint="eastAsia"/>
        </w:rPr>
        <w:br/>
      </w:r>
      <w:r>
        <w:rPr>
          <w:rFonts w:hint="eastAsia"/>
        </w:rPr>
        <w:t>　　　　二、无源底板</w:t>
      </w:r>
      <w:r>
        <w:rPr>
          <w:rFonts w:hint="eastAsia"/>
        </w:rPr>
        <w:br/>
      </w:r>
      <w:r>
        <w:rPr>
          <w:rFonts w:hint="eastAsia"/>
        </w:rPr>
        <w:t>　　　　三、工业电源</w:t>
      </w:r>
      <w:r>
        <w:rPr>
          <w:rFonts w:hint="eastAsia"/>
        </w:rPr>
        <w:br/>
      </w:r>
      <w:r>
        <w:rPr>
          <w:rFonts w:hint="eastAsia"/>
        </w:rPr>
        <w:t>　　　　四、CPU卡</w:t>
      </w:r>
      <w:r>
        <w:rPr>
          <w:rFonts w:hint="eastAsia"/>
        </w:rPr>
        <w:br/>
      </w:r>
      <w:r>
        <w:rPr>
          <w:rFonts w:hint="eastAsia"/>
        </w:rPr>
        <w:t>　　　　五、其他配件</w:t>
      </w:r>
      <w:r>
        <w:rPr>
          <w:rFonts w:hint="eastAsia"/>
        </w:rPr>
        <w:br/>
      </w:r>
      <w:r>
        <w:rPr>
          <w:rFonts w:hint="eastAsia"/>
        </w:rPr>
        <w:t>　　　　六、适用领域</w:t>
      </w:r>
      <w:r>
        <w:rPr>
          <w:rFonts w:hint="eastAsia"/>
        </w:rPr>
        <w:br/>
      </w:r>
      <w:r>
        <w:rPr>
          <w:rFonts w:hint="eastAsia"/>
        </w:rPr>
        <w:t>　　第三节 工控机特点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2010-2011年世界工控机产业运行形势透析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2010-2011年世界工控机行业运行概况</w:t>
      </w:r>
      <w:r>
        <w:rPr>
          <w:rFonts w:hint="eastAsia"/>
        </w:rPr>
        <w:br/>
      </w:r>
      <w:r>
        <w:rPr>
          <w:rFonts w:hint="eastAsia"/>
        </w:rPr>
        <w:t>　　　　一、世界工控机行业特点分析</w:t>
      </w:r>
      <w:r>
        <w:rPr>
          <w:rFonts w:hint="eastAsia"/>
        </w:rPr>
        <w:br/>
      </w:r>
      <w:r>
        <w:rPr>
          <w:rFonts w:hint="eastAsia"/>
        </w:rPr>
        <w:t>　　　　二、国外部分工控机类产品分析</w:t>
      </w:r>
      <w:r>
        <w:rPr>
          <w:rFonts w:hint="eastAsia"/>
        </w:rPr>
        <w:br/>
      </w:r>
      <w:r>
        <w:rPr>
          <w:rFonts w:hint="eastAsia"/>
        </w:rPr>
        <w:t>　　　　三、世界工控机价格分析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2010-2011年世界主要国家工控机行业发展情况分析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2011-2015年世界工控机行业发展趋势分析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2010-2011年世界主要品牌工控机在华运营情况分析</w:t>
      </w:r>
      <w:r>
        <w:rPr>
          <w:rFonts w:hint="eastAsia"/>
        </w:rPr>
        <w:br/>
      </w:r>
      <w:r>
        <w:rPr>
          <w:rFonts w:hint="eastAsia"/>
        </w:rPr>
        <w:t>　　第一节 美国ICS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第二节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t>　　第三节 日本康泰克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三、公司产品优劣势分析</w:t>
      </w:r>
      <w:r>
        <w:rPr>
          <w:rFonts w:hint="eastAsia"/>
        </w:rPr>
        <w:br/>
      </w:r>
      <w:r>
        <w:rPr>
          <w:rFonts w:hint="eastAsia"/>
        </w:rPr>
        <w:t>　　　　四、公司未来发展规划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2010-2011年中国工控机行业运行环境分析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2010-2011年中国工控机行业发展政策环境分析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2010-2011年中国工控机行业发展技术环境分析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2010-2011年中国工控机行业运行形势分析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2010-2011年中国工控机产业动态分析</w:t>
      </w:r>
      <w:r>
        <w:rPr>
          <w:rFonts w:hint="eastAsia"/>
        </w:rPr>
        <w:br/>
      </w:r>
      <w:r>
        <w:rPr>
          <w:rFonts w:hint="eastAsia"/>
        </w:rPr>
        <w:t>　　　　一、华北工控携自主创新产品亮相第十一届高交会</w:t>
      </w:r>
      <w:r>
        <w:rPr>
          <w:rFonts w:hint="eastAsia"/>
        </w:rPr>
        <w:br/>
      </w:r>
      <w:r>
        <w:rPr>
          <w:rFonts w:hint="eastAsia"/>
        </w:rPr>
        <w:t>　　　　二、国家工控中心——工业控制计算机技术研讨会聚焦</w:t>
      </w:r>
      <w:r>
        <w:rPr>
          <w:rFonts w:hint="eastAsia"/>
        </w:rPr>
        <w:br/>
      </w:r>
      <w:r>
        <w:rPr>
          <w:rFonts w:hint="eastAsia"/>
        </w:rPr>
        <w:t>　　第二节 2010-2011年中国工控机行业发展综述</w:t>
      </w:r>
      <w:r>
        <w:rPr>
          <w:rFonts w:hint="eastAsia"/>
        </w:rPr>
        <w:br/>
      </w:r>
      <w:r>
        <w:rPr>
          <w:rFonts w:hint="eastAsia"/>
        </w:rPr>
        <w:t>　　　　一、中国工控机行业特征分析</w:t>
      </w:r>
      <w:r>
        <w:rPr>
          <w:rFonts w:hint="eastAsia"/>
        </w:rPr>
        <w:br/>
      </w:r>
      <w:r>
        <w:rPr>
          <w:rFonts w:hint="eastAsia"/>
        </w:rPr>
        <w:t>　　　　二、中国工控机重点品牌分析</w:t>
      </w:r>
      <w:r>
        <w:rPr>
          <w:rFonts w:hint="eastAsia"/>
        </w:rPr>
        <w:br/>
      </w:r>
      <w:r>
        <w:rPr>
          <w:rFonts w:hint="eastAsia"/>
        </w:rPr>
        <w:t>　　　　三、工控机价格分析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2010-2011年中国工控机产业技术研究与成果</w:t>
      </w:r>
      <w:r>
        <w:rPr>
          <w:rFonts w:hint="eastAsia"/>
        </w:rPr>
        <w:br/>
      </w:r>
      <w:r>
        <w:rPr>
          <w:rFonts w:hint="eastAsia"/>
        </w:rPr>
        <w:t>　　　　一、工控机与嵌入式技术发展</w:t>
      </w:r>
      <w:r>
        <w:rPr>
          <w:rFonts w:hint="eastAsia"/>
        </w:rPr>
        <w:br/>
      </w:r>
      <w:r>
        <w:rPr>
          <w:rFonts w:hint="eastAsia"/>
        </w:rPr>
        <w:t>　　　　二、研华ARK-3420嵌入式工控机喜获最佳产品奖</w:t>
      </w:r>
      <w:r>
        <w:rPr>
          <w:rFonts w:hint="eastAsia"/>
        </w:rPr>
        <w:br/>
      </w:r>
      <w:r>
        <w:rPr>
          <w:rFonts w:hint="eastAsia"/>
        </w:rPr>
        <w:t>　　第四节 2010-2011年中国工控机行业市场运行动态分析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一、工控机市场供给分析</w:t>
      </w:r>
      <w:r>
        <w:rPr>
          <w:rFonts w:hint="eastAsia"/>
        </w:rPr>
        <w:br/>
      </w:r>
      <w:r>
        <w:rPr>
          <w:rFonts w:hint="eastAsia"/>
        </w:rPr>
        <w:t>　　　　二、工控机需求分析</w:t>
      </w:r>
      <w:r>
        <w:rPr>
          <w:rFonts w:hint="eastAsia"/>
        </w:rPr>
        <w:br/>
      </w:r>
      <w:r>
        <w:rPr>
          <w:rFonts w:hint="eastAsia"/>
        </w:rPr>
        <w:t>　　第五节 2010-2011年中国工控机行业存在的问题分析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一、配置硬盘容量小</w:t>
      </w:r>
      <w:r>
        <w:rPr>
          <w:rFonts w:hint="eastAsia"/>
        </w:rPr>
        <w:br/>
      </w:r>
      <w:r>
        <w:rPr>
          <w:rFonts w:hint="eastAsia"/>
        </w:rPr>
        <w:t>　　　　二、数据安全性低</w:t>
      </w:r>
      <w:r>
        <w:rPr>
          <w:rFonts w:hint="eastAsia"/>
        </w:rPr>
        <w:br/>
      </w:r>
      <w:r>
        <w:rPr>
          <w:rFonts w:hint="eastAsia"/>
        </w:rPr>
        <w:t>　　　　三、存储选择性小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2006-2010年中国工控机制造行业主要数据监测分析（4043）</w:t>
      </w:r>
      <w:r>
        <w:rPr>
          <w:rFonts w:hint="eastAsia"/>
        </w:rPr>
        <w:br/>
      </w:r>
      <w:r>
        <w:rPr>
          <w:rFonts w:hint="eastAsia"/>
        </w:rPr>
        <w:t>　　第一节 2006-2010年11月份中国工控机制造行业规模分析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2010年11月份中国工控机制造行业结构分析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2006-2010年11月份中国工控机制造行业产值分析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2006-2010年11月份中国工控机制造行业成本费用分析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2006-2010年11月份中国工控机制造行业盈利能力分析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2006-2009年中国自动数据处理设备及其部件进出口数据监测分析（8471）</w:t>
      </w:r>
      <w:r>
        <w:rPr>
          <w:rFonts w:hint="eastAsia"/>
        </w:rPr>
        <w:br/>
      </w:r>
      <w:r>
        <w:rPr>
          <w:rFonts w:hint="eastAsia"/>
        </w:rPr>
        <w:t>　　第一节 2006-2009年中国自动数据处理设备及其部件进口数据分析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2006-2009年中国自动数据处理设备及其部件出口数据分析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2006-2009年中国自动数据处理设备及其部件进出口平均单价分析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2006-2009年中国自动数据处理设备及其部件进出口国家及地区分析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2010-2011年中国工控机市场竞争现状分析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一、工控机市场竞争规模</w:t>
      </w:r>
      <w:r>
        <w:rPr>
          <w:rFonts w:hint="eastAsia"/>
        </w:rPr>
        <w:br/>
      </w:r>
      <w:r>
        <w:rPr>
          <w:rFonts w:hint="eastAsia"/>
        </w:rPr>
        <w:t>　　　　二、工控机行业市场竞争程度分析</w:t>
      </w:r>
      <w:r>
        <w:rPr>
          <w:rFonts w:hint="eastAsia"/>
        </w:rPr>
        <w:br/>
      </w:r>
      <w:r>
        <w:rPr>
          <w:rFonts w:hint="eastAsia"/>
        </w:rPr>
        <w:t>　　　　三、工控机技术竞争情况分析</w:t>
      </w:r>
      <w:r>
        <w:rPr>
          <w:rFonts w:hint="eastAsia"/>
        </w:rPr>
        <w:br/>
      </w:r>
      <w:r>
        <w:rPr>
          <w:rFonts w:hint="eastAsia"/>
        </w:rPr>
        <w:t>　　第二节 2010-2011年中国工控机行业区域竞争格局分析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二、区域集中度竞争分析</w:t>
      </w:r>
      <w:r>
        <w:rPr>
          <w:rFonts w:hint="eastAsia"/>
        </w:rPr>
        <w:br/>
      </w:r>
      <w:r>
        <w:rPr>
          <w:rFonts w:hint="eastAsia"/>
        </w:rPr>
        <w:t>　　第三节 2010-2011年中国工控机企业提升竞争力策略分析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2010-2011年中国工控机行业生产企业竞争力对比分析</w:t>
      </w:r>
      <w:r>
        <w:rPr>
          <w:rFonts w:hint="eastAsia"/>
        </w:rPr>
        <w:br/>
      </w:r>
      <w:r>
        <w:rPr>
          <w:rFonts w:hint="eastAsia"/>
        </w:rPr>
        <w:t>　　第一节 北京研华兴业电子科技有限公司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研祥智能科技股份有限公司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控创（北京）科技有限公司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深圳华北工控股份有限公司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佛山市永鑫隆电器构件有限公司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凌华科技（深圳）有限公司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西安华信铁路技术有限公司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2010-2011年中国台式电脑产业运行形势分析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2010-2011年中国台式电脑产业市场分析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二、台式电脑产业市场需求分析</w:t>
      </w:r>
      <w:r>
        <w:rPr>
          <w:rFonts w:hint="eastAsia"/>
        </w:rPr>
        <w:br/>
      </w:r>
      <w:r>
        <w:rPr>
          <w:rFonts w:hint="eastAsia"/>
        </w:rPr>
        <w:t>　　第三节 2010-2011年中国台式机市场机遇与挑战并存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2011-2015年中国工控机行业发展趋势预测分析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2011-2015年中国工控机行业发展前景分析</w:t>
      </w:r>
      <w:r>
        <w:rPr>
          <w:rFonts w:hint="eastAsia"/>
        </w:rPr>
        <w:br/>
      </w:r>
      <w:r>
        <w:rPr>
          <w:rFonts w:hint="eastAsia"/>
        </w:rPr>
        <w:t>　　　　一、专业化、规模经济的路子</w:t>
      </w:r>
      <w:r>
        <w:rPr>
          <w:rFonts w:hint="eastAsia"/>
        </w:rPr>
        <w:br/>
      </w:r>
      <w:r>
        <w:rPr>
          <w:rFonts w:hint="eastAsia"/>
        </w:rPr>
        <w:t>　　　　二、工控技术向绿色环保发展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2011-2015年中国工控机行业市场预测分析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2011-2015年中国工控机行业盈利预测分析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2011-2015年中国工控机行业投资机会与风险分析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2011-2015年中国工控机行业投资环境分析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2011-2015年中国工控机行业投资机会分析</w:t>
      </w:r>
      <w:r>
        <w:rPr>
          <w:rFonts w:hint="eastAsia"/>
        </w:rPr>
        <w:br/>
      </w:r>
      <w:r>
        <w:rPr>
          <w:rFonts w:hint="eastAsia"/>
        </w:rPr>
        <w:t>　　　　一、工控机面临的机遇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2011-2015年中国工控机行业投资风险分析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第四节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世界工控机价格分析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2010年中国工控机制造行业不同类型企业数量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2010年中国工控机制造行业不同所有制企业数量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2010年中国工控机制造行业不同类型销售收入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2010年中国工控机制造行业不同所有制销售收入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2006-2010年11月份中国工控机制造行业主要盈利能力指标分析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2006-2009年中国自动数据处理设备及其部件出口国家及地区分析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北京研华兴业电子科技有限公司成长能力指标走势图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研祥智能科技股份有限公司成长能力指标走势图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控创（北京）科技有限公司成长能力指标走势图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深圳华北工控股份有限公司成长能力指标走势图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佛山市永鑫隆电器构件有限公司成长能力指标走势图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凌华科技（深圳）有限公司成长能力指标走势图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西安华信铁路技术有限公司负债情况图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西安华信铁路技术有限公司成长能力指标走势图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2011-2015年中国工控机行业市场预测分析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2011-2015年中国工控机行业盈利预测分析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732c1ac7b41ed" w:history="1">
        <w:r>
          <w:rPr>
            <w:rStyle w:val="Hyperlink"/>
          </w:rPr>
          <w:t>2011-2015年中国工控机市场动态监测及投资战略咨询报告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732c1ac7b41ed" w:history="1">
        <w:r>
          <w:rPr>
            <w:rStyle w:val="Hyperlink"/>
          </w:rPr>
          <w:t>https://www.20087.com/2011-07/R_2011_2015gongkongjishichangdongtaiji.html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965a9ebb4f60" w:history="1">
      <w:r>
        <w:rPr>
          <w:rStyle w:val="Hyperlink"/>
        </w:rPr>
        <w:t>2011-2015年中国工控机市场动态监测及投资战略咨询报告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ongkongjishichangdongtaiji.html" TargetMode="External" Id="R8d7732c1ac7b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ongkongjishichangdongtaiji.html" TargetMode="External" Id="Rbd80965a9ebb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2011-07-03T02:56:00Z</dcterms:created>
  <dcterms:modified xsi:type="dcterms:W3CDTF">2011-07-03T03:56:00Z</dcterms:modified>
  <dc:subject>2011-2015年中国工控机市场动态监测及投资战略咨询报告</dc:subject>
  <dc:title>2011-2015年中国工控机市场动态监测及投资战略咨询报告</dc:title>
  <cp:keywords>2011-2015年中国工控机市场动态监测及投资战略咨询报告</cp:keywords>
  <dc:description>2011-2015年中国工控机市场动态监测及投资战略咨询报告</dc:description>
</cp:coreProperties>
</file>