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eec568e146ad" w:history="1">
              <w:r>
                <w:rPr>
                  <w:rStyle w:val="Hyperlink"/>
                </w:rPr>
                <w:t>2011-2015年中国木制家具市场分析预测与产业投资风险分析报告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eec568e146ad" w:history="1">
              <w:r>
                <w:rPr>
                  <w:rStyle w:val="Hyperlink"/>
                </w:rPr>
                <w:t>2011-2015年中国木制家具市场分析预测与产业投资风险分析报告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9eec568e146ad" w:history="1">
                <w:r>
                  <w:rPr>
                    <w:rStyle w:val="Hyperlink"/>
                  </w:rPr>
                  <w:t>https://www.20087.com/2011-07/R_2011_2015muzhijiajushichangfenxiyuce.html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、环保的特点深受消费者喜爱。近年来，随着人们对生活品质要求的提高，木制家具市场持续增长。目前，木制家具品种繁多，涵盖了各种风格和用途。随着科技的进步，木制家具的生产工艺也得到了极大的提升，包括采用更为环保的材料、更加精细的设计以及更加高效的生产流程。此外，消费者对个性化和定制化家具的需求日益增长，推动了家具设计的多样化。</w:t>
      </w:r>
      <w:r>
        <w:rPr>
          <w:rFonts w:hint="eastAsia"/>
        </w:rPr>
        <w:br/>
      </w:r>
      <w:r>
        <w:rPr>
          <w:rFonts w:hint="eastAsia"/>
        </w:rPr>
        <w:t>　　未来，木制家具的发展将主要体现在以下几个方面：一是随着环保意识的增强，使用可持续材料和绿色生产的木制家具将更受欢迎；二是个性化和定制化趋势将持续加强，以满足消费者对独特家居风格的追求；三是技术创新将带来更多样化的功能和设计，例如智能家居集成、多功能组合等；四是跨境电商的发展将拓宽木制家具的销售渠道，使其更容易进入国际市场；五是随着年轻一代成为消费主力，简约时尚的设计风格将更受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我国木制家具行业政策环境分析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我国木制家具行业技术环境分析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一、我国木制家具技术发展概况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二、我国木制家具产品工艺特点或流程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三、我国木制家具行业技术发展趋势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中国木制家具市场分析</w:t>
      </w:r>
      <w:r>
        <w:rPr>
          <w:rFonts w:hint="eastAsia"/>
        </w:rPr>
        <w:br/>
      </w:r>
      <w:r>
        <w:rPr>
          <w:rFonts w:hint="eastAsia"/>
        </w:rPr>
        <w:t>　　第一节 木制家具市场现状分析及预测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二、2011-2015年我国木制家具市场规模预测</w:t>
      </w:r>
      <w:r>
        <w:rPr>
          <w:rFonts w:hint="eastAsia"/>
        </w:rPr>
        <w:br/>
      </w:r>
      <w:r>
        <w:rPr>
          <w:rFonts w:hint="eastAsia"/>
        </w:rPr>
        <w:t>　　第二节 木制家具产品产能分析及预测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二、2011-2015年我国木制家具产能预测</w:t>
      </w:r>
      <w:r>
        <w:rPr>
          <w:rFonts w:hint="eastAsia"/>
        </w:rPr>
        <w:br/>
      </w:r>
      <w:r>
        <w:rPr>
          <w:rFonts w:hint="eastAsia"/>
        </w:rPr>
        <w:t>　　第三节 木制家具产品产量分析及预测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二、2011-2015年我国木制家具产量预测</w:t>
      </w:r>
      <w:r>
        <w:rPr>
          <w:rFonts w:hint="eastAsia"/>
        </w:rPr>
        <w:br/>
      </w:r>
      <w:r>
        <w:rPr>
          <w:rFonts w:hint="eastAsia"/>
        </w:rPr>
        <w:t>　　第四节 木制家具市场需求分析及预测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二、2011-2015年我国木制家具市场需求预测</w:t>
      </w:r>
      <w:r>
        <w:rPr>
          <w:rFonts w:hint="eastAsia"/>
        </w:rPr>
        <w:br/>
      </w:r>
      <w:r>
        <w:rPr>
          <w:rFonts w:hint="eastAsia"/>
        </w:rPr>
        <w:t>　　第五节 木制家具价格趋势分析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二、2011-2015年我国木制家具市场价格预测</w:t>
      </w:r>
      <w:r>
        <w:rPr>
          <w:rFonts w:hint="eastAsia"/>
        </w:rPr>
        <w:br/>
      </w:r>
      <w:r>
        <w:rPr>
          <w:rFonts w:hint="eastAsia"/>
        </w:rPr>
        <w:t>　　第六节 木制家具进出口数据分析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一、2006-2011年1-4月我国木制家具进出口数据分析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二、2011-2015年国内木制家具产品未来进出口情况预测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木制家具主要生产厂商介绍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木制家具行业相关产业分析</w:t>
      </w:r>
      <w:r>
        <w:rPr>
          <w:rFonts w:hint="eastAsia"/>
        </w:rPr>
        <w:br/>
      </w:r>
      <w:r>
        <w:rPr>
          <w:rFonts w:hint="eastAsia"/>
        </w:rPr>
        <w:t>　　第一节 木制家具行业产业链概述</w:t>
      </w:r>
      <w:r>
        <w:rPr>
          <w:rFonts w:hint="eastAsia"/>
        </w:rPr>
        <w:br/>
      </w:r>
      <w:r>
        <w:rPr>
          <w:rFonts w:hint="eastAsia"/>
        </w:rPr>
        <w:t>　　第二节 木制家具上游行业发展状况分析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木制家具下游行业发展情况分析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2009-2010年中国木制家具行业集中度分析</w:t>
      </w:r>
      <w:r>
        <w:rPr>
          <w:rFonts w:hint="eastAsia"/>
        </w:rPr>
        <w:br/>
      </w:r>
      <w:r>
        <w:rPr>
          <w:rFonts w:hint="eastAsia"/>
        </w:rPr>
        <w:t>　　第二节 木制家具国内外SWOT分析</w:t>
      </w:r>
      <w:r>
        <w:rPr>
          <w:rFonts w:hint="eastAsia"/>
        </w:rPr>
        <w:br/>
      </w:r>
      <w:r>
        <w:rPr>
          <w:rFonts w:hint="eastAsia"/>
        </w:rPr>
        <w:t>　　第三节 木制家具行业存在的问题及应对策略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业内专家对中国木制家具行业投资的建议及观点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木制家具行业投资机会分析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二、木制家具企业的竞争优势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木制家具行业投资进入风险分析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木制家具行业投资决策依据分析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(中.智.林)木制家具行业投资建议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2011-2015年我国木制家具市场规模预测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2006-2011年1-4月我国木制家具产能分析</w:t>
      </w:r>
      <w:r>
        <w:rPr>
          <w:rFonts w:hint="eastAsia"/>
        </w:rPr>
        <w:br/>
      </w:r>
      <w:r>
        <w:rPr>
          <w:rFonts w:hint="eastAsia"/>
        </w:rPr>
        <w:t>　　图表 2011-2015年我国木制家具产能预测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2011-2015年我国木制家具产量预测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2011-2015年我国木制家具市场需求预测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2011-2015年我国木制家具市场价格预测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2006-2011年1-4月我国木制家具进出口数据分析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2011-2015年国内木制家具产品未来进出口情况预测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eec568e146ad" w:history="1">
        <w:r>
          <w:rPr>
            <w:rStyle w:val="Hyperlink"/>
          </w:rPr>
          <w:t>2011-2015年中国木制家具市场分析预测与产业投资风险分析报告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9eec568e146ad" w:history="1">
        <w:r>
          <w:rPr>
            <w:rStyle w:val="Hyperlink"/>
          </w:rPr>
          <w:t>https://www.20087.com/2011-07/R_2011_2015muzhijiajushichangfenxiyuce.html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da98f0434059" w:history="1">
      <w:r>
        <w:rPr>
          <w:rStyle w:val="Hyperlink"/>
        </w:rPr>
        <w:t>2011-2015年中国木制家具市场分析预测与产业投资风险分析报告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uzhijiajushichangfenxiyuce.html" TargetMode="External" Id="R6f29eec568e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uzhijiajushichangfenxiyuce.html" TargetMode="External" Id="Rcca8da98f04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2011-07-15T02:04:00Z</dcterms:created>
  <dcterms:modified xsi:type="dcterms:W3CDTF">2011-07-15T03:04:00Z</dcterms:modified>
  <dc:subject>2011-2015年中国木制家具市场分析预测与产业投资风险分析报告</dc:subject>
  <dc:title>2011-2015年中国木制家具市场分析预测与产业投资风险分析报告</dc:title>
  <cp:keywords>2011-2015年中国木制家具市场分析预测与产业投资风险分析报告</cp:keywords>
  <dc:description>2011-2015年中国木制家具市场分析预测与产业投资风险分析报告</dc:description>
</cp:coreProperties>
</file>