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21e826dd04ef1" w:history="1">
              <w:r>
                <w:rPr>
                  <w:rStyle w:val="Hyperlink"/>
                </w:rPr>
                <w:t>2011-2015年中国水泥行业市场全景调研及投资价值评估分析报告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21e826dd04ef1" w:history="1">
              <w:r>
                <w:rPr>
                  <w:rStyle w:val="Hyperlink"/>
                </w:rPr>
                <w:t>2011-2015年中国水泥行业市场全景调研及投资价值评估分析报告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21e826dd04ef1" w:history="1">
                <w:r>
                  <w:rPr>
                    <w:rStyle w:val="Hyperlink"/>
                  </w:rPr>
                  <w:t>https://www.20087.com/2011-07/R_2011_2015shuinixingyeshichangquanjin.html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作为基础设施建设和建筑行业的基础材料，在全球范围内需求量巨大。近年来，随着全球经济的稳步增长和城市化进程的加快，水泥市场持续扩大。新兴经济体如中国和印度等地的基础设施投资不断增加，推动了水泥需求的增长。同时，技术创新也在推动水泥行业的发展，例如绿色水泥的研发，旨在减少碳排放，提高能源效率。</w:t>
      </w:r>
      <w:r>
        <w:rPr>
          <w:rFonts w:hint="eastAsia"/>
        </w:rPr>
        <w:br/>
      </w:r>
      <w:r>
        <w:rPr>
          <w:rFonts w:hint="eastAsia"/>
        </w:rPr>
        <w:t>　　未来，水泥行业预计将保持稳定增长。市场调研网指出，随着可持续发展理念的普及，绿色水泥和低碳水泥将成为新的发展趋势。此外，随着建筑技术和施工方法的进步，对高性能水泥的需求将会增加。同时，数字化转型也将深刻影响水泥行业，通过物联网、大数据等技术实现生产过程的智能化管理，提高生产效率和产品质量。</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水泥行业进行了长期追踪，结合我们对水泥相关企业的调查研究，对我国水泥行业发展现状与前景、市场竞争格局与形势、赢利水平与企业发展、投资策略与风险预警、发展趋势与规划建议等进行深入研究，并重点分析了水泥行业的前景与风险。报告揭示了水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中国水泥行业发展概述</w:t>
      </w:r>
      <w:r>
        <w:rPr>
          <w:rFonts w:hint="eastAsia"/>
        </w:rPr>
        <w:br/>
      </w:r>
      <w:r>
        <w:rPr>
          <w:rFonts w:hint="eastAsia"/>
        </w:rPr>
        <w:t>　　第一节 水泥行业发展情况</w:t>
      </w:r>
      <w:r>
        <w:rPr>
          <w:rFonts w:hint="eastAsia"/>
        </w:rPr>
        <w:br/>
      </w:r>
      <w:r>
        <w:rPr>
          <w:rFonts w:hint="eastAsia"/>
        </w:rPr>
        <w:t>　　第二节 最近3-5年中国水泥行业经济指标分析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中国水泥行业的国际比较分析</w:t>
      </w:r>
      <w:r>
        <w:rPr>
          <w:rFonts w:hint="eastAsia"/>
        </w:rPr>
        <w:br/>
      </w:r>
      <w:r>
        <w:rPr>
          <w:rFonts w:hint="eastAsia"/>
        </w:rPr>
        <w:t>　　第一节 中国水泥行业竞争力指标分析</w:t>
      </w:r>
      <w:r>
        <w:rPr>
          <w:rFonts w:hint="eastAsia"/>
        </w:rPr>
        <w:br/>
      </w:r>
      <w:r>
        <w:rPr>
          <w:rFonts w:hint="eastAsia"/>
        </w:rPr>
        <w:t>　　第二节 中国水泥行业经济指标国际比较分析</w:t>
      </w:r>
      <w:r>
        <w:rPr>
          <w:rFonts w:hint="eastAsia"/>
        </w:rPr>
        <w:br/>
      </w:r>
      <w:r>
        <w:rPr>
          <w:rFonts w:hint="eastAsia"/>
        </w:rPr>
        <w:t>　　第三节 全球水泥行业市场需求分析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全球水泥行业市场供给分析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一、水泥行业需求市场</w:t>
      </w:r>
      <w:r>
        <w:rPr>
          <w:rFonts w:hint="eastAsia"/>
        </w:rPr>
        <w:br/>
      </w:r>
      <w:r>
        <w:rPr>
          <w:rFonts w:hint="eastAsia"/>
        </w:rPr>
        <w:t>　　　　二、水泥行业客户结构</w:t>
      </w:r>
      <w:r>
        <w:rPr>
          <w:rFonts w:hint="eastAsia"/>
        </w:rPr>
        <w:br/>
      </w:r>
      <w:r>
        <w:rPr>
          <w:rFonts w:hint="eastAsia"/>
        </w:rPr>
        <w:t>　　　　三、水泥行业需求的地区差异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一、水泥行业的需求预测</w:t>
      </w:r>
      <w:r>
        <w:rPr>
          <w:rFonts w:hint="eastAsia"/>
        </w:rPr>
        <w:br/>
      </w:r>
      <w:r>
        <w:rPr>
          <w:rFonts w:hint="eastAsia"/>
        </w:rPr>
        <w:t>　　　　二、水泥行业的供应预测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水泥产业链的分析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水泥行业主要市场大区发展状况及竞争力研究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水泥行业领域2011-2015年需求量预测</w:t>
      </w:r>
      <w:r>
        <w:rPr>
          <w:rFonts w:hint="eastAsia"/>
        </w:rPr>
        <w:br/>
      </w:r>
      <w:r>
        <w:rPr>
          <w:rFonts w:hint="eastAsia"/>
        </w:rPr>
        <w:t>　　第二节 2011-2015年水泥行业领域需求产品（服务）功能预测</w:t>
      </w:r>
      <w:r>
        <w:rPr>
          <w:rFonts w:hint="eastAsia"/>
        </w:rPr>
        <w:br/>
      </w:r>
      <w:r>
        <w:rPr>
          <w:rFonts w:hint="eastAsia"/>
        </w:rPr>
        <w:t>　　第三节 2011-2015年水泥行业领域需求产品（服务）市场格局预测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水泥市场竞争格局分析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水泥行业竞争格局分析</w:t>
      </w:r>
      <w:r>
        <w:rPr>
          <w:rFonts w:hint="eastAsia"/>
        </w:rPr>
        <w:br/>
      </w:r>
      <w:r>
        <w:rPr>
          <w:rFonts w:hint="eastAsia"/>
        </w:rPr>
        <w:t>　　　　一、2011年水泥行业竞争分析</w:t>
      </w:r>
      <w:r>
        <w:rPr>
          <w:rFonts w:hint="eastAsia"/>
        </w:rPr>
        <w:br/>
      </w:r>
      <w:r>
        <w:rPr>
          <w:rFonts w:hint="eastAsia"/>
        </w:rPr>
        <w:t>　　　　二、2011年国内外水泥竞争分析</w:t>
      </w:r>
      <w:r>
        <w:rPr>
          <w:rFonts w:hint="eastAsia"/>
        </w:rPr>
        <w:br/>
      </w:r>
      <w:r>
        <w:rPr>
          <w:rFonts w:hint="eastAsia"/>
        </w:rPr>
        <w:t>　　　　三、2011年中国水泥市场竞争分析</w:t>
      </w:r>
      <w:r>
        <w:rPr>
          <w:rFonts w:hint="eastAsia"/>
        </w:rPr>
        <w:br/>
      </w:r>
      <w:r>
        <w:rPr>
          <w:rFonts w:hint="eastAsia"/>
        </w:rPr>
        <w:t>　　　　四、2011年中国水泥市场集中度分析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三、中国水泥行业参与国际竞争的战略市场定位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2011年中国水泥行业整体运行指标分析</w:t>
      </w:r>
      <w:r>
        <w:rPr>
          <w:rFonts w:hint="eastAsia"/>
        </w:rPr>
        <w:br/>
      </w:r>
      <w:r>
        <w:rPr>
          <w:rFonts w:hint="eastAsia"/>
        </w:rPr>
        <w:t>　　第一节 中国水泥行业总体规模分析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中国水泥行业产销分析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中国水泥行业财务指标总体分析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中国水泥行业SWOT分析</w:t>
      </w:r>
      <w:r>
        <w:rPr>
          <w:rFonts w:hint="eastAsia"/>
        </w:rPr>
        <w:br/>
      </w:r>
      <w:r>
        <w:rPr>
          <w:rFonts w:hint="eastAsia"/>
        </w:rPr>
        <w:br/>
      </w:r>
      <w:r>
        <w:rPr>
          <w:rFonts w:hint="eastAsia"/>
        </w:rPr>
        <w:t>第十二章 2011-2015年水泥行业投资价值评估分析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21e826dd04ef1" w:history="1">
        <w:r>
          <w:rPr>
            <w:rStyle w:val="Hyperlink"/>
          </w:rPr>
          <w:t>2011-2015年中国水泥行业市场全景调研及投资价值评估分析报告</w:t>
        </w:r>
      </w:hyperlink>
      <w:r>
        <w:rPr>
          <w:color w:val="C00000"/>
        </w:rPr>
        <w:t>》，报告编号：</w:t>
      </w:r>
      <w:r>
        <w:rPr>
          <w:rFonts w:hint="eastAsia"/>
          <w:color w:val="C00000"/>
        </w:rPr>
        <w:t>0790901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21e826dd04ef1" w:history="1">
        <w:r>
          <w:rPr>
            <w:rStyle w:val="Hyperlink"/>
          </w:rPr>
          <w:t>https://www.20087.com/2011-07/R_2011_2015shuinixingyeshichangquanjin.html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9ba7a7de84568" w:history="1">
      <w:r>
        <w:rPr>
          <w:rStyle w:val="Hyperlink"/>
        </w:rPr>
        <w:t>2011-2015年中国水泥行业市场全景调研及投资价值评估分析报告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uinixingyeshichangquanjin.html" TargetMode="External" Id="Raf521e826dd04ef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uinixingyeshichangquanjin.html" TargetMode="External" Id="R1e79ba7a7de8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2011-07-01T07:15:00Z</dcterms:created>
  <dcterms:modified xsi:type="dcterms:W3CDTF">2011-07-01T08:15:00Z</dcterms:modified>
  <dc:subject>2011-2015年中国水泥行业市场全景调研及投资价值评估分析报告</dc:subject>
  <dc:title>2011-2015年中国水泥行业市场全景调研及投资价值评估分析报告</dc:title>
  <cp:keywords>2011-2015年中国水泥行业市场全景调研及投资价值评估分析报告</cp:keywords>
  <dc:description>2011-2015年中国水泥行业市场全景调研及投资价值评估分析报告</dc:description>
</cp:coreProperties>
</file>