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5bee4f8c40db" w:history="1">
              <w:r>
                <w:rPr>
                  <w:rStyle w:val="Hyperlink"/>
                </w:rPr>
                <w:t>2011-2015年中国特种设备开发行业研究与投资风险分析报告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5bee4f8c40db" w:history="1">
              <w:r>
                <w:rPr>
                  <w:rStyle w:val="Hyperlink"/>
                </w:rPr>
                <w:t>2011-2015年中国特种设备开发行业研究与投资风险分析报告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5bee4f8c40db" w:history="1">
                <w:r>
                  <w:rPr>
                    <w:rStyle w:val="Hyperlink"/>
                  </w:rPr>
                  <w:t>https://www.20087.com/2011-07/R_2011_2015tezhongshebeikaifaxingyeyan.html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开发是一种重要的技术领域，广泛应用于航空航天、深海探测等领域。目前，特种设备不仅在极端条件下的适应性和可靠性上有了显著改进，还在设备的功能性和使用便捷性上有所提高。此外，随着对高效能和安全性要求的提高，特种设备的应用领域也在不断拓展，如在太空探索、地质勘探等方面发挥着重要作用。目前，特种设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特种设备开发将朝着更加高效化、智能化和多功能化的方向发展。市场调研网认为，一方面，通过引入先进的材料科学和技术优化，提高特种设备的极端条件适应性和可靠性，降低生产成本；另一方面，结合智能化控制技术和远程监控技术，开发更多具备实时数据传输和自动化操作功能的产品，提高系统的响应速度和操作便捷性。此外，随着新技术的应用，特种设备将更多地采用智能化设计，提供更加精准的特种装备解决方案。然而，如何在保证产品质量的同时控制成本，以及如何应对技术更新换代带来的挑战，是特种设备开发领域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特种设备开发行业概述</w:t>
      </w:r>
      <w:r>
        <w:rPr>
          <w:rFonts w:hint="eastAsia"/>
        </w:rPr>
        <w:br/>
      </w:r>
      <w:r>
        <w:rPr>
          <w:rFonts w:hint="eastAsia"/>
        </w:rPr>
        <w:t>　　第一节 特种设备行业定义</w:t>
      </w:r>
      <w:r>
        <w:rPr>
          <w:rFonts w:hint="eastAsia"/>
        </w:rPr>
        <w:br/>
      </w:r>
      <w:r>
        <w:rPr>
          <w:rFonts w:hint="eastAsia"/>
        </w:rPr>
        <w:t>　　第二节 特种设备分类解释</w:t>
      </w:r>
      <w:r>
        <w:rPr>
          <w:rFonts w:hint="eastAsia"/>
        </w:rPr>
        <w:br/>
      </w:r>
      <w:r>
        <w:rPr>
          <w:rFonts w:hint="eastAsia"/>
        </w:rPr>
        <w:t>　　第三节 特种设备使用注意安全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特种设备行业监管部门及相关政策分析</w:t>
      </w:r>
      <w:r>
        <w:rPr>
          <w:rFonts w:hint="eastAsia"/>
        </w:rPr>
        <w:br/>
      </w:r>
      <w:r>
        <w:rPr>
          <w:rFonts w:hint="eastAsia"/>
        </w:rPr>
        <w:t>　　　　一、特种设备行业监管部门</w:t>
      </w:r>
      <w:r>
        <w:rPr>
          <w:rFonts w:hint="eastAsia"/>
        </w:rPr>
        <w:br/>
      </w:r>
      <w:r>
        <w:rPr>
          <w:rFonts w:hint="eastAsia"/>
        </w:rPr>
        <w:t>　　　　二、特种设备行业相关产业政策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2009年全国特种设备安全状况综述</w:t>
      </w:r>
      <w:r>
        <w:rPr>
          <w:rFonts w:hint="eastAsia"/>
        </w:rPr>
        <w:br/>
      </w:r>
      <w:r>
        <w:rPr>
          <w:rFonts w:hint="eastAsia"/>
        </w:rPr>
        <w:t>　　第一节 执法监督检查77.6万次</w:t>
      </w:r>
      <w:r>
        <w:rPr>
          <w:rFonts w:hint="eastAsia"/>
        </w:rPr>
        <w:br/>
      </w:r>
      <w:r>
        <w:rPr>
          <w:rFonts w:hint="eastAsia"/>
        </w:rPr>
        <w:t>　　第二节 特种设备行业事故状况保持平稳态势</w:t>
      </w:r>
      <w:r>
        <w:rPr>
          <w:rFonts w:hint="eastAsia"/>
        </w:rPr>
        <w:br/>
      </w:r>
      <w:r>
        <w:rPr>
          <w:rFonts w:hint="eastAsia"/>
        </w:rPr>
        <w:t>　　第三节 特种设备行业事故特点及原因</w:t>
      </w:r>
      <w:r>
        <w:rPr>
          <w:rFonts w:hint="eastAsia"/>
        </w:rPr>
        <w:br/>
      </w:r>
      <w:r>
        <w:rPr>
          <w:rFonts w:hint="eastAsia"/>
        </w:rPr>
        <w:t>　　第四节 全国质监系统5个工作重点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特种设备行业安全面临的形式分析</w:t>
      </w:r>
      <w:r>
        <w:rPr>
          <w:rFonts w:hint="eastAsia"/>
        </w:rPr>
        <w:br/>
      </w:r>
      <w:r>
        <w:rPr>
          <w:rFonts w:hint="eastAsia"/>
        </w:rPr>
        <w:t>　　第一节 特种设备安全面临的形势</w:t>
      </w:r>
      <w:r>
        <w:rPr>
          <w:rFonts w:hint="eastAsia"/>
        </w:rPr>
        <w:br/>
      </w:r>
      <w:r>
        <w:rPr>
          <w:rFonts w:hint="eastAsia"/>
        </w:rPr>
        <w:t>　　　　一、事故发生的几率较高，社会影响大</w:t>
      </w:r>
      <w:r>
        <w:rPr>
          <w:rFonts w:hint="eastAsia"/>
        </w:rPr>
        <w:br/>
      </w:r>
      <w:r>
        <w:rPr>
          <w:rFonts w:hint="eastAsia"/>
        </w:rPr>
        <w:t>　　　　二、制造质量先天不足，运行维护后天失调，安全隐患不容忽视</w:t>
      </w:r>
      <w:r>
        <w:rPr>
          <w:rFonts w:hint="eastAsia"/>
        </w:rPr>
        <w:br/>
      </w:r>
      <w:r>
        <w:rPr>
          <w:rFonts w:hint="eastAsia"/>
        </w:rPr>
        <w:t>　　　　三、特种设备的发展对安全技术提出新挑战和更高要求</w:t>
      </w:r>
      <w:r>
        <w:rPr>
          <w:rFonts w:hint="eastAsia"/>
        </w:rPr>
        <w:br/>
      </w:r>
      <w:r>
        <w:rPr>
          <w:rFonts w:hint="eastAsia"/>
        </w:rPr>
        <w:t>　　第二节 特种设备安全检测技术国内外的差距和要求</w:t>
      </w:r>
      <w:r>
        <w:rPr>
          <w:rFonts w:hint="eastAsia"/>
        </w:rPr>
        <w:br/>
      </w:r>
      <w:r>
        <w:rPr>
          <w:rFonts w:hint="eastAsia"/>
        </w:rPr>
        <w:t>　　　　一、国内外差距</w:t>
      </w:r>
      <w:r>
        <w:rPr>
          <w:rFonts w:hint="eastAsia"/>
        </w:rPr>
        <w:br/>
      </w:r>
      <w:r>
        <w:rPr>
          <w:rFonts w:hint="eastAsia"/>
        </w:rPr>
        <w:t>　　　　二、科技需求</w:t>
      </w:r>
      <w:r>
        <w:rPr>
          <w:rFonts w:hint="eastAsia"/>
        </w:rPr>
        <w:br/>
      </w:r>
      <w:r>
        <w:rPr>
          <w:rFonts w:hint="eastAsia"/>
        </w:rPr>
        <w:t>　　第三节 特种设备安全科技发展的目标包括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第四节 我国特种设备安全对策与建议</w:t>
      </w:r>
      <w:r>
        <w:rPr>
          <w:rFonts w:hint="eastAsia"/>
        </w:rPr>
        <w:br/>
      </w:r>
      <w:r>
        <w:rPr>
          <w:rFonts w:hint="eastAsia"/>
        </w:rPr>
        <w:t>　　　　一、加强立法建设</w:t>
      </w:r>
      <w:r>
        <w:rPr>
          <w:rFonts w:hint="eastAsia"/>
        </w:rPr>
        <w:br/>
      </w:r>
      <w:r>
        <w:rPr>
          <w:rFonts w:hint="eastAsia"/>
        </w:rPr>
        <w:t>　　　　二、推进改革创新，强化安全监察</w:t>
      </w:r>
      <w:r>
        <w:rPr>
          <w:rFonts w:hint="eastAsia"/>
        </w:rPr>
        <w:br/>
      </w:r>
      <w:r>
        <w:rPr>
          <w:rFonts w:hint="eastAsia"/>
        </w:rPr>
        <w:t>　　　　三、增强安全责任意识</w:t>
      </w:r>
      <w:r>
        <w:rPr>
          <w:rFonts w:hint="eastAsia"/>
        </w:rPr>
        <w:br/>
      </w:r>
      <w:r>
        <w:rPr>
          <w:rFonts w:hint="eastAsia"/>
        </w:rPr>
        <w:t>　　　　四、加大安全投入</w:t>
      </w:r>
      <w:r>
        <w:rPr>
          <w:rFonts w:hint="eastAsia"/>
        </w:rPr>
        <w:br/>
      </w:r>
      <w:r>
        <w:rPr>
          <w:rFonts w:hint="eastAsia"/>
        </w:rPr>
        <w:t>　　　　五、促进安全科技进步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锅炉行业发展动态分析</w:t>
      </w:r>
      <w:r>
        <w:rPr>
          <w:rFonts w:hint="eastAsia"/>
        </w:rPr>
        <w:br/>
      </w:r>
      <w:r>
        <w:rPr>
          <w:rFonts w:hint="eastAsia"/>
        </w:rPr>
        <w:t>　　第一节 锅炉行业发展概述</w:t>
      </w:r>
      <w:r>
        <w:rPr>
          <w:rFonts w:hint="eastAsia"/>
        </w:rPr>
        <w:br/>
      </w:r>
      <w:r>
        <w:rPr>
          <w:rFonts w:hint="eastAsia"/>
        </w:rPr>
        <w:t>　　第二节 2009年锅炉行业产量分析</w:t>
      </w:r>
      <w:r>
        <w:rPr>
          <w:rFonts w:hint="eastAsia"/>
        </w:rPr>
        <w:br/>
      </w:r>
      <w:r>
        <w:rPr>
          <w:rFonts w:hint="eastAsia"/>
        </w:rPr>
        <w:t>　　第三节 锅炉行业发展趋势分析</w:t>
      </w:r>
      <w:r>
        <w:rPr>
          <w:rFonts w:hint="eastAsia"/>
        </w:rPr>
        <w:br/>
      </w:r>
      <w:r>
        <w:rPr>
          <w:rFonts w:hint="eastAsia"/>
        </w:rPr>
        <w:t>　　第四节 锅炉行业发展策略分析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电梯行业发展动态分析</w:t>
      </w:r>
      <w:r>
        <w:rPr>
          <w:rFonts w:hint="eastAsia"/>
        </w:rPr>
        <w:br/>
      </w:r>
      <w:r>
        <w:rPr>
          <w:rFonts w:hint="eastAsia"/>
        </w:rPr>
        <w:t>　　第一节 电梯行业概述</w:t>
      </w:r>
      <w:r>
        <w:rPr>
          <w:rFonts w:hint="eastAsia"/>
        </w:rPr>
        <w:br/>
      </w:r>
      <w:r>
        <w:rPr>
          <w:rFonts w:hint="eastAsia"/>
        </w:rPr>
        <w:t>　　第二节 中国电梯行业发展现状及趋势分析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电梯行业自动化市场的现状和发展趋势</w:t>
      </w:r>
      <w:r>
        <w:rPr>
          <w:rFonts w:hint="eastAsia"/>
        </w:rPr>
        <w:br/>
      </w:r>
      <w:r>
        <w:rPr>
          <w:rFonts w:hint="eastAsia"/>
        </w:rPr>
        <w:t>　　第四节 中国电梯行业发展前景分析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起重机械行业发展动态分析</w:t>
      </w:r>
      <w:r>
        <w:rPr>
          <w:rFonts w:hint="eastAsia"/>
        </w:rPr>
        <w:br/>
      </w:r>
      <w:r>
        <w:rPr>
          <w:rFonts w:hint="eastAsia"/>
        </w:rPr>
        <w:t>　　第一节 起重机械行业发展概述</w:t>
      </w:r>
      <w:r>
        <w:rPr>
          <w:rFonts w:hint="eastAsia"/>
        </w:rPr>
        <w:br/>
      </w:r>
      <w:r>
        <w:rPr>
          <w:rFonts w:hint="eastAsia"/>
        </w:rPr>
        <w:t>　　第二节 2009年起重机械行业产量分析</w:t>
      </w:r>
      <w:r>
        <w:rPr>
          <w:rFonts w:hint="eastAsia"/>
        </w:rPr>
        <w:br/>
      </w:r>
      <w:r>
        <w:rPr>
          <w:rFonts w:hint="eastAsia"/>
        </w:rPr>
        <w:t>　　第三节 起重机械行业发展前景分析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一、自主开发能力有待提升</w:t>
      </w:r>
      <w:r>
        <w:rPr>
          <w:rFonts w:hint="eastAsia"/>
        </w:rPr>
        <w:br/>
      </w:r>
      <w:r>
        <w:rPr>
          <w:rFonts w:hint="eastAsia"/>
        </w:rPr>
        <w:t>　　　　二、自动化产品市场潜力巨大</w:t>
      </w:r>
      <w:r>
        <w:rPr>
          <w:rFonts w:hint="eastAsia"/>
        </w:rPr>
        <w:br/>
      </w:r>
      <w:r>
        <w:rPr>
          <w:rFonts w:hint="eastAsia"/>
        </w:rPr>
        <w:t>　　第四节 起重机械行业市场营销策略分析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一、正面进攻，挑战起重机市场</w:t>
      </w:r>
      <w:r>
        <w:rPr>
          <w:rFonts w:hint="eastAsia"/>
        </w:rPr>
        <w:br/>
      </w:r>
      <w:r>
        <w:rPr>
          <w:rFonts w:hint="eastAsia"/>
        </w:rPr>
        <w:t>　　　　二、加强服务，打造市场竞争力</w:t>
      </w:r>
      <w:r>
        <w:rPr>
          <w:rFonts w:hint="eastAsia"/>
        </w:rPr>
        <w:br/>
      </w:r>
      <w:r>
        <w:rPr>
          <w:rFonts w:hint="eastAsia"/>
        </w:rPr>
        <w:t>　　　　三、加强宣传，不断提高市场知名度</w:t>
      </w:r>
      <w:r>
        <w:rPr>
          <w:rFonts w:hint="eastAsia"/>
        </w:rPr>
        <w:br/>
      </w:r>
      <w:r>
        <w:rPr>
          <w:rFonts w:hint="eastAsia"/>
        </w:rPr>
        <w:t>　　　　四、销售代理，扩大市场占有率的同盟军</w:t>
      </w:r>
      <w:r>
        <w:rPr>
          <w:rFonts w:hint="eastAsia"/>
        </w:rPr>
        <w:br/>
      </w:r>
      <w:r>
        <w:rPr>
          <w:rFonts w:hint="eastAsia"/>
        </w:rPr>
        <w:t>　　　　五、不断激励、扩大市场份额的军功章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大型游乐设施行业发展动态分析</w:t>
      </w:r>
      <w:r>
        <w:rPr>
          <w:rFonts w:hint="eastAsia"/>
        </w:rPr>
        <w:br/>
      </w:r>
      <w:r>
        <w:rPr>
          <w:rFonts w:hint="eastAsia"/>
        </w:rPr>
        <w:t>　　第一节 大型游乐设施行业发展概述</w:t>
      </w:r>
      <w:r>
        <w:rPr>
          <w:rFonts w:hint="eastAsia"/>
        </w:rPr>
        <w:br/>
      </w:r>
      <w:r>
        <w:rPr>
          <w:rFonts w:hint="eastAsia"/>
        </w:rPr>
        <w:t>　　　　一、游乐设施概述</w:t>
      </w:r>
      <w:r>
        <w:rPr>
          <w:rFonts w:hint="eastAsia"/>
        </w:rPr>
        <w:br/>
      </w:r>
      <w:r>
        <w:rPr>
          <w:rFonts w:hint="eastAsia"/>
        </w:rPr>
        <w:t>　　　　二、我国游乐设施发展分析</w:t>
      </w:r>
      <w:r>
        <w:rPr>
          <w:rFonts w:hint="eastAsia"/>
        </w:rPr>
        <w:br/>
      </w:r>
      <w:r>
        <w:rPr>
          <w:rFonts w:hint="eastAsia"/>
        </w:rPr>
        <w:t>　　第二节 我国主题公园（游乐园）行业发展趋势分析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客运索道行业发展动态分析</w:t>
      </w:r>
      <w:r>
        <w:rPr>
          <w:rFonts w:hint="eastAsia"/>
        </w:rPr>
        <w:br/>
      </w:r>
      <w:r>
        <w:rPr>
          <w:rFonts w:hint="eastAsia"/>
        </w:rPr>
        <w:t>　　第一节 客运索道行业发展概述</w:t>
      </w:r>
      <w:r>
        <w:rPr>
          <w:rFonts w:hint="eastAsia"/>
        </w:rPr>
        <w:br/>
      </w:r>
      <w:r>
        <w:rPr>
          <w:rFonts w:hint="eastAsia"/>
        </w:rPr>
        <w:t>　　第二节 客运索道行业发展前景分析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压力管道及压力容器行业发展分析</w:t>
      </w:r>
      <w:r>
        <w:rPr>
          <w:rFonts w:hint="eastAsia"/>
        </w:rPr>
        <w:br/>
      </w:r>
      <w:r>
        <w:rPr>
          <w:rFonts w:hint="eastAsia"/>
        </w:rPr>
        <w:t>　　第一节 压力管道及压力容器行业概述</w:t>
      </w:r>
      <w:r>
        <w:rPr>
          <w:rFonts w:hint="eastAsia"/>
        </w:rPr>
        <w:br/>
      </w:r>
      <w:r>
        <w:rPr>
          <w:rFonts w:hint="eastAsia"/>
        </w:rPr>
        <w:t>　　第二节 压力管道的安全管理</w:t>
      </w:r>
      <w:r>
        <w:rPr>
          <w:rFonts w:hint="eastAsia"/>
        </w:rPr>
        <w:br/>
      </w:r>
      <w:r>
        <w:rPr>
          <w:rFonts w:hint="eastAsia"/>
        </w:rPr>
        <w:t>　　第三节 压力容器行业发展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特种设备行业重点企业财务数据分析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第三节 郑州市黑狮子游乐机械有限公司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第四节 山东泰安山锅集团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第五节 三特索道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第七节 江河起重机械有限公司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第八节 山东普利龙压力容器有限公司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特种设备安全培训存在问题及思考分析</w:t>
      </w:r>
      <w:r>
        <w:rPr>
          <w:rFonts w:hint="eastAsia"/>
        </w:rPr>
        <w:br/>
      </w:r>
      <w:r>
        <w:rPr>
          <w:rFonts w:hint="eastAsia"/>
        </w:rPr>
        <w:t>　　第一节 特种设备安全培训教育的主要内容</w:t>
      </w:r>
      <w:r>
        <w:rPr>
          <w:rFonts w:hint="eastAsia"/>
        </w:rPr>
        <w:br/>
      </w:r>
      <w:r>
        <w:rPr>
          <w:rFonts w:hint="eastAsia"/>
        </w:rPr>
        <w:t>　　第二节 特种设备安全培训教育的重要性</w:t>
      </w:r>
      <w:r>
        <w:rPr>
          <w:rFonts w:hint="eastAsia"/>
        </w:rPr>
        <w:br/>
      </w:r>
      <w:r>
        <w:rPr>
          <w:rFonts w:hint="eastAsia"/>
        </w:rPr>
        <w:t>　　第三节 目前特种设备安全培训管理存在的问题</w:t>
      </w:r>
      <w:r>
        <w:rPr>
          <w:rFonts w:hint="eastAsia"/>
        </w:rPr>
        <w:br/>
      </w:r>
      <w:r>
        <w:rPr>
          <w:rFonts w:hint="eastAsia"/>
        </w:rPr>
        <w:t>　　第四节 特种设备安全培训的几点思考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特种设备行业未来发展趋势预测分析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特种设备发展趋势分析</w:t>
      </w:r>
      <w:r>
        <w:rPr>
          <w:rFonts w:hint="eastAsia"/>
        </w:rPr>
        <w:br/>
      </w:r>
      <w:r>
        <w:rPr>
          <w:rFonts w:hint="eastAsia"/>
        </w:rPr>
        <w:t>　　　　一、压力容器向大型化、高参数、长周期方向发展</w:t>
      </w:r>
      <w:r>
        <w:rPr>
          <w:rFonts w:hint="eastAsia"/>
        </w:rPr>
        <w:br/>
      </w:r>
      <w:r>
        <w:rPr>
          <w:rFonts w:hint="eastAsia"/>
        </w:rPr>
        <w:t>　　　　二、电站锅炉向超超临界清洁煤发电技术，工业锅炉向大容量、高参数、高效率、低排放方向发展</w:t>
      </w:r>
      <w:r>
        <w:rPr>
          <w:rFonts w:hint="eastAsia"/>
        </w:rPr>
        <w:br/>
      </w:r>
      <w:r>
        <w:rPr>
          <w:rFonts w:hint="eastAsia"/>
        </w:rPr>
        <w:t>　　　　三、起重机向大型化、高速化、智能化方向发展</w:t>
      </w:r>
      <w:r>
        <w:rPr>
          <w:rFonts w:hint="eastAsia"/>
        </w:rPr>
        <w:br/>
      </w:r>
      <w:r>
        <w:rPr>
          <w:rFonts w:hint="eastAsia"/>
        </w:rPr>
        <w:t>　　　　四、电梯向更安全、更高效、更迅速、更节能、更舒适的要求发展</w:t>
      </w:r>
      <w:r>
        <w:rPr>
          <w:rFonts w:hint="eastAsia"/>
        </w:rPr>
        <w:br/>
      </w:r>
      <w:r>
        <w:rPr>
          <w:rFonts w:hint="eastAsia"/>
        </w:rPr>
        <w:t>　　　　五、游乐设施向高刺激、高科技方向发展</w:t>
      </w:r>
      <w:r>
        <w:rPr>
          <w:rFonts w:hint="eastAsia"/>
        </w:rPr>
        <w:br/>
      </w:r>
      <w:r>
        <w:rPr>
          <w:rFonts w:hint="eastAsia"/>
        </w:rPr>
        <w:t>　　第二节 (中智⋅林)我国特种设备责任保险制度的建立与完善</w:t>
      </w:r>
      <w:r>
        <w:rPr>
          <w:rFonts w:hint="eastAsia"/>
        </w:rPr>
        <w:br/>
      </w:r>
      <w:r>
        <w:rPr>
          <w:rFonts w:hint="eastAsia"/>
        </w:rPr>
        <w:t>　　　　一、特种设备与特种设备责任保险</w:t>
      </w:r>
      <w:r>
        <w:rPr>
          <w:rFonts w:hint="eastAsia"/>
        </w:rPr>
        <w:br/>
      </w:r>
      <w:r>
        <w:rPr>
          <w:rFonts w:hint="eastAsia"/>
        </w:rPr>
        <w:t>　　　　二、实施特种设备责任保险的积极意义</w:t>
      </w:r>
      <w:r>
        <w:rPr>
          <w:rFonts w:hint="eastAsia"/>
        </w:rPr>
        <w:br/>
      </w:r>
      <w:r>
        <w:rPr>
          <w:rFonts w:hint="eastAsia"/>
        </w:rPr>
        <w:t>　　　　三、我国建立与完善特种设备责任保险的相关建议</w:t>
      </w:r>
      <w:r>
        <w:rPr>
          <w:rFonts w:hint="eastAsia"/>
        </w:rPr>
        <w:br/>
      </w:r>
      <w:r>
        <w:rPr>
          <w:rFonts w:hint="eastAsia"/>
        </w:rPr>
        <w:t>　　　　附录（特种设备行业相关法律法规）：</w:t>
      </w:r>
      <w:r>
        <w:rPr>
          <w:rFonts w:hint="eastAsia"/>
        </w:rPr>
        <w:br/>
      </w:r>
      <w:r>
        <w:rPr>
          <w:rFonts w:hint="eastAsia"/>
        </w:rPr>
        <w:t>　　　　附录1：特种设备安全监察条例</w:t>
      </w:r>
      <w:r>
        <w:rPr>
          <w:rFonts w:hint="eastAsia"/>
        </w:rPr>
        <w:br/>
      </w:r>
      <w:r>
        <w:rPr>
          <w:rFonts w:hint="eastAsia"/>
        </w:rPr>
        <w:t>　　　　附录2：特种设备事故调查处理导则</w:t>
      </w:r>
      <w:r>
        <w:rPr>
          <w:rFonts w:hint="eastAsia"/>
        </w:rPr>
        <w:br/>
      </w:r>
      <w:r>
        <w:rPr>
          <w:rFonts w:hint="eastAsia"/>
        </w:rPr>
        <w:t>　　　　附录3：特种设备质量监督与安全监察规定：</w:t>
      </w:r>
      <w:r>
        <w:rPr>
          <w:rFonts w:hint="eastAsia"/>
        </w:rPr>
        <w:br/>
      </w:r>
      <w:r>
        <w:rPr>
          <w:rFonts w:hint="eastAsia"/>
        </w:rPr>
        <w:t>　　　　附录4：高耗能特种设备节能监督管理办法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1：2008-2010年我国国内生产总值</w:t>
      </w:r>
      <w:r>
        <w:rPr>
          <w:rFonts w:hint="eastAsia"/>
        </w:rPr>
        <w:br/>
      </w:r>
      <w:r>
        <w:rPr>
          <w:rFonts w:hint="eastAsia"/>
        </w:rPr>
        <w:t>　　图表 2：2008-2010年我国工业增加值增长速度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3：2008-2010年我国城镇固定资产投资</w:t>
      </w:r>
      <w:r>
        <w:rPr>
          <w:rFonts w:hint="eastAsia"/>
        </w:rPr>
        <w:br/>
      </w:r>
      <w:r>
        <w:rPr>
          <w:rFonts w:hint="eastAsia"/>
        </w:rPr>
        <w:t>　　图表 4：2009年工业锅炉行业产量统计</w:t>
      </w:r>
      <w:r>
        <w:rPr>
          <w:rFonts w:hint="eastAsia"/>
        </w:rPr>
        <w:br/>
      </w:r>
      <w:r>
        <w:rPr>
          <w:rFonts w:hint="eastAsia"/>
        </w:rPr>
        <w:t>　　图表 5：电梯行业自动化市场容量-按产品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图表 6：电梯行业自动化市场容量-按产品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图表 7：电梯行业控制器市场规模（单位：台）</w:t>
      </w:r>
      <w:r>
        <w:rPr>
          <w:rFonts w:hint="eastAsia"/>
        </w:rPr>
        <w:br/>
      </w:r>
      <w:r>
        <w:rPr>
          <w:rFonts w:hint="eastAsia"/>
        </w:rPr>
        <w:t>　　图表 8：电梯行业控制器市场规模</w:t>
      </w:r>
      <w:r>
        <w:rPr>
          <w:rFonts w:hint="eastAsia"/>
        </w:rPr>
        <w:br/>
      </w:r>
      <w:r>
        <w:rPr>
          <w:rFonts w:hint="eastAsia"/>
        </w:rPr>
        <w:t>　　图表 9：电梯行业控制器市场容量和增长（单位：台）</w:t>
      </w:r>
      <w:r>
        <w:rPr>
          <w:rFonts w:hint="eastAsia"/>
        </w:rPr>
        <w:br/>
      </w:r>
      <w:r>
        <w:rPr>
          <w:rFonts w:hint="eastAsia"/>
        </w:rPr>
        <w:t>　　图表 10：电梯行业控制器市场容量和增长</w:t>
      </w:r>
      <w:r>
        <w:rPr>
          <w:rFonts w:hint="eastAsia"/>
        </w:rPr>
        <w:br/>
      </w:r>
      <w:r>
        <w:rPr>
          <w:rFonts w:hint="eastAsia"/>
        </w:rPr>
        <w:t>　　图表 11：电梯行业变频器市场规模</w:t>
      </w:r>
      <w:r>
        <w:rPr>
          <w:rFonts w:hint="eastAsia"/>
        </w:rPr>
        <w:br/>
      </w:r>
      <w:r>
        <w:rPr>
          <w:rFonts w:hint="eastAsia"/>
        </w:rPr>
        <w:t>　　图表 12：电梯行业变频器市场容量和增长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图表 13：电梯行业变频器市场容量和增长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图表 14：电梯行业传感器市场容量和增长（单位：百万元）</w:t>
      </w:r>
      <w:r>
        <w:rPr>
          <w:rFonts w:hint="eastAsia"/>
        </w:rPr>
        <w:br/>
      </w:r>
      <w:r>
        <w:rPr>
          <w:rFonts w:hint="eastAsia"/>
        </w:rPr>
        <w:t>　　图表 15：电梯行业传感器市场容量和增长</w:t>
      </w:r>
      <w:r>
        <w:rPr>
          <w:rFonts w:hint="eastAsia"/>
        </w:rPr>
        <w:br/>
      </w:r>
      <w:r>
        <w:rPr>
          <w:rFonts w:hint="eastAsia"/>
        </w:rPr>
        <w:t>　　图表 16：电梯行业继电器市场容量和增长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图表 17：电梯行业继电器市场容量和增长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图表 18：电梯行业接触器市场容量和增长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图表 19：电梯行业接触器市场容量和增长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图表 20：2009年1-12月起重机产量</w:t>
      </w:r>
      <w:r>
        <w:rPr>
          <w:rFonts w:hint="eastAsia"/>
        </w:rPr>
        <w:br/>
      </w:r>
      <w:r>
        <w:rPr>
          <w:rFonts w:hint="eastAsia"/>
        </w:rPr>
        <w:t>　　图表 21：大型游乐设施分级表</w:t>
      </w:r>
      <w:r>
        <w:rPr>
          <w:rFonts w:hint="eastAsia"/>
        </w:rPr>
        <w:br/>
      </w:r>
      <w:r>
        <w:rPr>
          <w:rFonts w:hint="eastAsia"/>
        </w:rPr>
        <w:t>　　图表 22：2010-2015年中国主题公园供给预测</w:t>
      </w:r>
      <w:r>
        <w:rPr>
          <w:rFonts w:hint="eastAsia"/>
        </w:rPr>
        <w:br/>
      </w:r>
      <w:r>
        <w:rPr>
          <w:rFonts w:hint="eastAsia"/>
        </w:rPr>
        <w:t>　　图表 23：液氯储罐</w:t>
      </w:r>
      <w:r>
        <w:rPr>
          <w:rFonts w:hint="eastAsia"/>
        </w:rPr>
        <w:br/>
      </w:r>
      <w:r>
        <w:rPr>
          <w:rFonts w:hint="eastAsia"/>
        </w:rPr>
        <w:t>　　图表 24：压力容器</w:t>
      </w:r>
      <w:r>
        <w:rPr>
          <w:rFonts w:hint="eastAsia"/>
        </w:rPr>
        <w:br/>
      </w:r>
      <w:r>
        <w:rPr>
          <w:rFonts w:hint="eastAsia"/>
        </w:rPr>
        <w:t>　　图表 25：康力电梯股份有限公司每股指标</w:t>
      </w:r>
      <w:r>
        <w:rPr>
          <w:rFonts w:hint="eastAsia"/>
        </w:rPr>
        <w:br/>
      </w:r>
      <w:r>
        <w:rPr>
          <w:rFonts w:hint="eastAsia"/>
        </w:rPr>
        <w:t>　　图表 26：康力电梯股份有限公司获利能力</w:t>
      </w:r>
      <w:r>
        <w:rPr>
          <w:rFonts w:hint="eastAsia"/>
        </w:rPr>
        <w:br/>
      </w:r>
      <w:r>
        <w:rPr>
          <w:rFonts w:hint="eastAsia"/>
        </w:rPr>
        <w:t>　　图表 27：康力电梯股份有限公司经营能力</w:t>
      </w:r>
      <w:r>
        <w:rPr>
          <w:rFonts w:hint="eastAsia"/>
        </w:rPr>
        <w:br/>
      </w:r>
      <w:r>
        <w:rPr>
          <w:rFonts w:hint="eastAsia"/>
        </w:rPr>
        <w:t>　　图表 28：康力电梯股份有限公司偿债能力</w:t>
      </w:r>
      <w:r>
        <w:rPr>
          <w:rFonts w:hint="eastAsia"/>
        </w:rPr>
        <w:br/>
      </w:r>
      <w:r>
        <w:rPr>
          <w:rFonts w:hint="eastAsia"/>
        </w:rPr>
        <w:t>　　图表 29：康力电梯股份有限公司资本结构</w:t>
      </w:r>
      <w:r>
        <w:rPr>
          <w:rFonts w:hint="eastAsia"/>
        </w:rPr>
        <w:br/>
      </w:r>
      <w:r>
        <w:rPr>
          <w:rFonts w:hint="eastAsia"/>
        </w:rPr>
        <w:t>　　图表 30：康力电梯股份有限公司发展能力</w:t>
      </w:r>
      <w:r>
        <w:rPr>
          <w:rFonts w:hint="eastAsia"/>
        </w:rPr>
        <w:br/>
      </w:r>
      <w:r>
        <w:rPr>
          <w:rFonts w:hint="eastAsia"/>
        </w:rPr>
        <w:t>　　图表 31：康力电梯股份有限公司现金流量分析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32：上海三菱电梯有限公司财务数据分析</w:t>
      </w:r>
      <w:r>
        <w:rPr>
          <w:rFonts w:hint="eastAsia"/>
        </w:rPr>
        <w:br/>
      </w:r>
      <w:r>
        <w:rPr>
          <w:rFonts w:hint="eastAsia"/>
        </w:rPr>
        <w:t>　　图表 33：郑州市黑狮子游乐机械有限公司财务数据分析</w:t>
      </w:r>
      <w:r>
        <w:rPr>
          <w:rFonts w:hint="eastAsia"/>
        </w:rPr>
        <w:br/>
      </w:r>
      <w:r>
        <w:rPr>
          <w:rFonts w:hint="eastAsia"/>
        </w:rPr>
        <w:t>　　图表 34：山东泰安山锅集团财务数据分析</w:t>
      </w:r>
      <w:r>
        <w:rPr>
          <w:rFonts w:hint="eastAsia"/>
        </w:rPr>
        <w:br/>
      </w:r>
      <w:r>
        <w:rPr>
          <w:rFonts w:hint="eastAsia"/>
        </w:rPr>
        <w:t>　　图表 35：武汉三特索道集团股份有限公司每股指标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36：武汉三特索道集团股份有限公司获利能力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37：武汉三特索道集团股份有限公司经营能力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38：武汉三特索道集团股份有限公司偿债能力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39：武汉三特索道集团股份有限公司资本结构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40：武汉三特索道集团股份有限公司发展能力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41：武汉三特索道集团股份有限公司现金流量分析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42：三一重工股份有限公司每股指标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43：三一重工股份有限公司获利能力</w:t>
      </w:r>
      <w:r>
        <w:rPr>
          <w:rFonts w:hint="eastAsia"/>
        </w:rPr>
        <w:br/>
      </w:r>
      <w:r>
        <w:rPr>
          <w:rFonts w:hint="eastAsia"/>
        </w:rPr>
        <w:t>　　图表 44：三一重工股份有限公司经营能力</w:t>
      </w:r>
      <w:r>
        <w:rPr>
          <w:rFonts w:hint="eastAsia"/>
        </w:rPr>
        <w:br/>
      </w:r>
      <w:r>
        <w:rPr>
          <w:rFonts w:hint="eastAsia"/>
        </w:rPr>
        <w:t>　　图表 45：三一重工股份有限公司偿债能力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46：三一重工股份有限公司资本结构</w:t>
      </w:r>
      <w:r>
        <w:rPr>
          <w:rFonts w:hint="eastAsia"/>
        </w:rPr>
        <w:br/>
      </w:r>
      <w:r>
        <w:rPr>
          <w:rFonts w:hint="eastAsia"/>
        </w:rPr>
        <w:t>　　图表 47：三一重工股份有限公司发展能力</w:t>
      </w:r>
      <w:r>
        <w:rPr>
          <w:rFonts w:hint="eastAsia"/>
        </w:rPr>
        <w:br/>
      </w:r>
      <w:r>
        <w:rPr>
          <w:rFonts w:hint="eastAsia"/>
        </w:rPr>
        <w:t>　　图表 48：三一重工股份有限公司现金流量分析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49：河南江河起重机有限公司财务数据分析</w:t>
      </w:r>
      <w:r>
        <w:rPr>
          <w:rFonts w:hint="eastAsia"/>
        </w:rPr>
        <w:br/>
      </w:r>
      <w:r>
        <w:rPr>
          <w:rFonts w:hint="eastAsia"/>
        </w:rPr>
        <w:t>　　图表 50：山东普利龙压力容器有限公司财务数据分析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5bee4f8c40db" w:history="1">
        <w:r>
          <w:rPr>
            <w:rStyle w:val="Hyperlink"/>
          </w:rPr>
          <w:t>2011-2015年中国特种设备开发行业研究与投资风险分析报告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5bee4f8c40db" w:history="1">
        <w:r>
          <w:rPr>
            <w:rStyle w:val="Hyperlink"/>
          </w:rPr>
          <w:t>https://www.20087.com/2011-07/R_2011_2015tezhongshebeikaifaxingyeyan.html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热点：特种设备发票在哪里开、特种设备企业、特种设备发证机构是哪里、特种设备安全发、特种设备产品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b987fc1c4655" w:history="1">
      <w:r>
        <w:rPr>
          <w:rStyle w:val="Hyperlink"/>
        </w:rPr>
        <w:t>2011-2015年中国特种设备开发行业研究与投资风险分析报告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ezhongshebeikaifaxingyeyan.html" TargetMode="External" Id="Ra4405bee4f8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ezhongshebeikaifaxingyeyan.html" TargetMode="External" Id="R1ae4b987fc1c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2011-07-30T00:25:00Z</dcterms:created>
  <dcterms:modified xsi:type="dcterms:W3CDTF">2011-07-30T01:25:00Z</dcterms:modified>
  <dc:subject>2011-2015年中国特种设备开发行业研究与投资风险分析报告</dc:subject>
  <dc:title>2011-2015年中国特种设备开发行业研究与投资风险分析报告</dc:title>
  <cp:keywords>2011-2015年中国特种设备开发行业研究与投资风险分析报告</cp:keywords>
  <dc:description>2011-2015年中国特种设备开发行业研究与投资风险分析报告</dc:description>
</cp:coreProperties>
</file>