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228a96f664b22" w:history="1">
              <w:r>
                <w:rPr>
                  <w:rStyle w:val="Hyperlink"/>
                </w:rPr>
                <w:t>2011-2015年中国竹市场深度调研及发展前景分析报告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228a96f664b22" w:history="1">
              <w:r>
                <w:rPr>
                  <w:rStyle w:val="Hyperlink"/>
                </w:rPr>
                <w:t>2011-2015年中国竹市场深度调研及发展前景分析报告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228a96f664b22" w:history="1">
                <w:r>
                  <w:rPr>
                    <w:rStyle w:val="Hyperlink"/>
                  </w:rPr>
                  <w:t>https://www.20087.com/2011-07/R_zhushichangshendudiaoyanjifazhanqian.html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竹相关概述</w:t>
      </w:r>
      <w:r>
        <w:rPr>
          <w:rFonts w:hint="eastAsia"/>
        </w:rPr>
        <w:br/>
      </w:r>
      <w:r>
        <w:rPr>
          <w:rFonts w:hint="eastAsia"/>
        </w:rPr>
        <w:t>　　第一节 植物竹基本概况</w:t>
      </w:r>
      <w:r>
        <w:rPr>
          <w:rFonts w:hint="eastAsia"/>
        </w:rPr>
        <w:br/>
      </w:r>
      <w:r>
        <w:rPr>
          <w:rFonts w:hint="eastAsia"/>
        </w:rPr>
        <w:t>　　　　一、植物竹介绍</w:t>
      </w:r>
      <w:r>
        <w:rPr>
          <w:rFonts w:hint="eastAsia"/>
        </w:rPr>
        <w:br/>
      </w:r>
      <w:r>
        <w:rPr>
          <w:rFonts w:hint="eastAsia"/>
        </w:rPr>
        <w:t>　　　　二、竹材的构造</w:t>
      </w:r>
      <w:r>
        <w:rPr>
          <w:rFonts w:hint="eastAsia"/>
        </w:rPr>
        <w:br/>
      </w:r>
      <w:r>
        <w:rPr>
          <w:rFonts w:hint="eastAsia"/>
        </w:rPr>
        <w:t>　　　　三、竹的独特优势</w:t>
      </w:r>
      <w:r>
        <w:rPr>
          <w:rFonts w:hint="eastAsia"/>
        </w:rPr>
        <w:br/>
      </w:r>
      <w:r>
        <w:rPr>
          <w:rFonts w:hint="eastAsia"/>
        </w:rPr>
        <w:t>　　第二节 竹资源分布状况</w:t>
      </w:r>
      <w:r>
        <w:rPr>
          <w:rFonts w:hint="eastAsia"/>
        </w:rPr>
        <w:br/>
      </w:r>
      <w:r>
        <w:rPr>
          <w:rFonts w:hint="eastAsia"/>
        </w:rPr>
        <w:t>　　　　一、竹资源的世界分布</w:t>
      </w:r>
      <w:r>
        <w:rPr>
          <w:rFonts w:hint="eastAsia"/>
        </w:rPr>
        <w:br/>
      </w:r>
      <w:r>
        <w:rPr>
          <w:rFonts w:hint="eastAsia"/>
        </w:rPr>
        <w:t>　　　　二、中国竹类资源的分布状况</w:t>
      </w:r>
      <w:r>
        <w:rPr>
          <w:rFonts w:hint="eastAsia"/>
        </w:rPr>
        <w:br/>
      </w:r>
      <w:r>
        <w:rPr>
          <w:rFonts w:hint="eastAsia"/>
        </w:rPr>
        <w:t>　　第三节 中国竹材的利用</w:t>
      </w:r>
      <w:r>
        <w:rPr>
          <w:rFonts w:hint="eastAsia"/>
        </w:rPr>
        <w:br/>
      </w:r>
      <w:r>
        <w:rPr>
          <w:rFonts w:hint="eastAsia"/>
        </w:rPr>
        <w:t>　　　　一、竹材的传统用途</w:t>
      </w:r>
      <w:r>
        <w:rPr>
          <w:rFonts w:hint="eastAsia"/>
        </w:rPr>
        <w:br/>
      </w:r>
      <w:r>
        <w:rPr>
          <w:rFonts w:hint="eastAsia"/>
        </w:rPr>
        <w:t>　　　　二、竹材的现代用途</w:t>
      </w:r>
      <w:r>
        <w:rPr>
          <w:rFonts w:hint="eastAsia"/>
        </w:rPr>
        <w:br/>
      </w:r>
      <w:r>
        <w:rPr>
          <w:rFonts w:hint="eastAsia"/>
        </w:rPr>
        <w:t>　　　　三、竹材造纸</w:t>
      </w:r>
      <w:r>
        <w:rPr>
          <w:rFonts w:hint="eastAsia"/>
        </w:rPr>
        <w:br/>
      </w:r>
      <w:r>
        <w:rPr>
          <w:rFonts w:hint="eastAsia"/>
        </w:rPr>
        <w:t>　　　　四、竹材废料利用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中国竹行业社会环境分析</w:t>
      </w:r>
      <w:r>
        <w:rPr>
          <w:rFonts w:hint="eastAsia"/>
        </w:rPr>
        <w:br/>
      </w:r>
      <w:r>
        <w:rPr>
          <w:rFonts w:hint="eastAsia"/>
        </w:rPr>
        <w:t>　　第四节 中国竹行业技术环境分析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中国竹行业发展分析</w:t>
      </w:r>
      <w:r>
        <w:rPr>
          <w:rFonts w:hint="eastAsia"/>
        </w:rPr>
        <w:br/>
      </w:r>
      <w:r>
        <w:rPr>
          <w:rFonts w:hint="eastAsia"/>
        </w:rPr>
        <w:t>　　第一节 中国竹产业发展概况</w:t>
      </w:r>
      <w:r>
        <w:rPr>
          <w:rFonts w:hint="eastAsia"/>
        </w:rPr>
        <w:br/>
      </w:r>
      <w:r>
        <w:rPr>
          <w:rFonts w:hint="eastAsia"/>
        </w:rPr>
        <w:t>　　　　一、竹产业已成为发展潜力巨大的新兴产业</w:t>
      </w:r>
      <w:r>
        <w:rPr>
          <w:rFonts w:hint="eastAsia"/>
        </w:rPr>
        <w:br/>
      </w:r>
      <w:r>
        <w:rPr>
          <w:rFonts w:hint="eastAsia"/>
        </w:rPr>
        <w:t>　　　　二、竹资源的可永续利用</w:t>
      </w:r>
      <w:r>
        <w:rPr>
          <w:rFonts w:hint="eastAsia"/>
        </w:rPr>
        <w:br/>
      </w:r>
      <w:r>
        <w:rPr>
          <w:rFonts w:hint="eastAsia"/>
        </w:rPr>
        <w:t>　　　　三、国内竹行业发展的主要优势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四、中国竹产业发展现状分析</w:t>
      </w:r>
      <w:r>
        <w:rPr>
          <w:rFonts w:hint="eastAsia"/>
        </w:rPr>
        <w:br/>
      </w:r>
      <w:r>
        <w:rPr>
          <w:rFonts w:hint="eastAsia"/>
        </w:rPr>
        <w:t>　　　　五、竹产业市场发展概况</w:t>
      </w:r>
      <w:r>
        <w:rPr>
          <w:rFonts w:hint="eastAsia"/>
        </w:rPr>
        <w:br/>
      </w:r>
      <w:r>
        <w:rPr>
          <w:rFonts w:hint="eastAsia"/>
        </w:rPr>
        <w:t>　　第二节 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第四节 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一、我国竹产业发展的策略分析</w:t>
      </w:r>
      <w:r>
        <w:rPr>
          <w:rFonts w:hint="eastAsia"/>
        </w:rPr>
        <w:br/>
      </w:r>
      <w:r>
        <w:rPr>
          <w:rFonts w:hint="eastAsia"/>
        </w:rPr>
        <w:t>　　　　二、中国竹产业发展建议</w:t>
      </w:r>
      <w:r>
        <w:rPr>
          <w:rFonts w:hint="eastAsia"/>
        </w:rPr>
        <w:br/>
      </w:r>
      <w:r>
        <w:rPr>
          <w:rFonts w:hint="eastAsia"/>
        </w:rPr>
        <w:t>　　　　三、中国竹产业发展应加强科技创新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中国竹行业运行态势分析</w:t>
      </w:r>
      <w:r>
        <w:rPr>
          <w:rFonts w:hint="eastAsia"/>
        </w:rPr>
        <w:br/>
      </w:r>
      <w:r>
        <w:rPr>
          <w:rFonts w:hint="eastAsia"/>
        </w:rPr>
        <w:t>　　第一节 中国竹行业概况分析</w:t>
      </w:r>
      <w:r>
        <w:rPr>
          <w:rFonts w:hint="eastAsia"/>
        </w:rPr>
        <w:br/>
      </w:r>
      <w:r>
        <w:rPr>
          <w:rFonts w:hint="eastAsia"/>
        </w:rPr>
        <w:t>　　　　一、竹生产经营概况</w:t>
      </w:r>
      <w:r>
        <w:rPr>
          <w:rFonts w:hint="eastAsia"/>
        </w:rPr>
        <w:br/>
      </w:r>
      <w:r>
        <w:rPr>
          <w:rFonts w:hint="eastAsia"/>
        </w:rPr>
        <w:t>　　　　二、竹行业总体发展概况</w:t>
      </w:r>
      <w:r>
        <w:rPr>
          <w:rFonts w:hint="eastAsia"/>
        </w:rPr>
        <w:br/>
      </w:r>
      <w:r>
        <w:rPr>
          <w:rFonts w:hint="eastAsia"/>
        </w:rPr>
        <w:t>　　第二节 中国竹行业经受压力分析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二、出口退税下调对竹产业的压力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三、欧盟反倾销对竹产业的压力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四、原材料涨价对竹产业的压力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五、劳动力成本上升对竹产业的压力</w:t>
      </w:r>
      <w:r>
        <w:rPr>
          <w:rFonts w:hint="eastAsia"/>
        </w:rPr>
        <w:br/>
      </w:r>
      <w:r>
        <w:rPr>
          <w:rFonts w:hint="eastAsia"/>
        </w:rPr>
        <w:t>　　第三节 中国竹的发展及存在的问题分析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一、中国竹行业发展中的问题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二、发展竹的可行性问题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全国及各省市竹行业规模分析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中国竹行业产销分析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中国竹行业盈利能力分析</w:t>
      </w:r>
      <w:r>
        <w:rPr>
          <w:rFonts w:hint="eastAsia"/>
        </w:rPr>
        <w:br/>
      </w:r>
      <w:r>
        <w:rPr>
          <w:rFonts w:hint="eastAsia"/>
        </w:rPr>
        <w:t>　　第四节 中国竹行业偿债能力分析</w:t>
      </w:r>
      <w:r>
        <w:rPr>
          <w:rFonts w:hint="eastAsia"/>
        </w:rPr>
        <w:br/>
      </w:r>
      <w:r>
        <w:rPr>
          <w:rFonts w:hint="eastAsia"/>
        </w:rPr>
        <w:t>　　第五节 中国竹行业营运能力分析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全国及各省市竹行业产销数据分析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中国竹进出口状况分析</w:t>
      </w:r>
      <w:r>
        <w:rPr>
          <w:rFonts w:hint="eastAsia"/>
        </w:rPr>
        <w:br/>
      </w:r>
      <w:r>
        <w:rPr>
          <w:rFonts w:hint="eastAsia"/>
        </w:rPr>
        <w:t>　　　　一、中国竹进出口规模及增长分析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二、中国竹进出口额差异及变化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中国竹出口状况分析</w:t>
      </w:r>
      <w:r>
        <w:rPr>
          <w:rFonts w:hint="eastAsia"/>
        </w:rPr>
        <w:br/>
      </w:r>
      <w:r>
        <w:rPr>
          <w:rFonts w:hint="eastAsia"/>
        </w:rPr>
        <w:t>　　　　一、中国竹出口规模及增长</w:t>
      </w:r>
      <w:r>
        <w:rPr>
          <w:rFonts w:hint="eastAsia"/>
        </w:rPr>
        <w:br/>
      </w:r>
      <w:r>
        <w:rPr>
          <w:rFonts w:hint="eastAsia"/>
        </w:rPr>
        <w:t>　　　　二、中国竹出口流向结构</w:t>
      </w:r>
      <w:r>
        <w:rPr>
          <w:rFonts w:hint="eastAsia"/>
        </w:rPr>
        <w:br/>
      </w:r>
      <w:r>
        <w:rPr>
          <w:rFonts w:hint="eastAsia"/>
        </w:rPr>
        <w:t>　　第三节 中国竹进口状况分析</w:t>
      </w:r>
      <w:r>
        <w:rPr>
          <w:rFonts w:hint="eastAsia"/>
        </w:rPr>
        <w:br/>
      </w:r>
      <w:r>
        <w:rPr>
          <w:rFonts w:hint="eastAsia"/>
        </w:rPr>
        <w:t>　　　　一、中国竹进口规模及增长</w:t>
      </w:r>
      <w:r>
        <w:rPr>
          <w:rFonts w:hint="eastAsia"/>
        </w:rPr>
        <w:br/>
      </w:r>
      <w:r>
        <w:rPr>
          <w:rFonts w:hint="eastAsia"/>
        </w:rPr>
        <w:t>　　　　二、中国竹进口流向结构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中国进出口竹主要产品价格特征分析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中国竹行业重点企业分析</w:t>
      </w:r>
      <w:r>
        <w:rPr>
          <w:rFonts w:hint="eastAsia"/>
        </w:rPr>
        <w:br/>
      </w:r>
      <w:r>
        <w:rPr>
          <w:rFonts w:hint="eastAsia"/>
        </w:rPr>
        <w:t>　　第一节 亚洲竹业集团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康达竹业集团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永裕竹业开发有限公司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中国竹行业投资价值分析</w:t>
      </w:r>
      <w:r>
        <w:rPr>
          <w:rFonts w:hint="eastAsia"/>
        </w:rPr>
        <w:br/>
      </w:r>
      <w:r>
        <w:rPr>
          <w:rFonts w:hint="eastAsia"/>
        </w:rPr>
        <w:t>　　　　一、竹行业发展前景分析</w:t>
      </w:r>
      <w:r>
        <w:rPr>
          <w:rFonts w:hint="eastAsia"/>
        </w:rPr>
        <w:br/>
      </w:r>
      <w:r>
        <w:rPr>
          <w:rFonts w:hint="eastAsia"/>
        </w:rPr>
        <w:t>　　　　二、竹行业盈利能力预测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中国竹行业品牌战略分析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2010-2012年中国竹行业发展趋势及预测</w:t>
      </w:r>
      <w:r>
        <w:rPr>
          <w:rFonts w:hint="eastAsia"/>
        </w:rPr>
        <w:br/>
      </w:r>
      <w:r>
        <w:rPr>
          <w:rFonts w:hint="eastAsia"/>
        </w:rPr>
        <w:t>　　第一节 2010-2012年中国竹行业发展趋势分析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 2010-2012年中国竹行业运行状况预测分析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一、2010-2012年中国竹行业总产值预测分析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二、2010-2012年中国竹行业销售收入预测分析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三、2010-2012年中国竹行业资产负债率预测分析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四、2010-2012年中国竹行业利润总额预测分析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五、2010-2012年中国竹行业总资产预测分析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六、2010-2012年中国竹行业进出口量值预测分析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228a96f664b22" w:history="1">
        <w:r>
          <w:rPr>
            <w:rStyle w:val="Hyperlink"/>
          </w:rPr>
          <w:t>2011-2015年中国竹市场深度调研及发展前景分析报告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228a96f664b22" w:history="1">
        <w:r>
          <w:rPr>
            <w:rStyle w:val="Hyperlink"/>
          </w:rPr>
          <w:t>https://www.20087.com/2011-07/R_zhushichangshendudiaoyanjifazhanqian.html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2e34eec643c5" w:history="1">
      <w:r>
        <w:rPr>
          <w:rStyle w:val="Hyperlink"/>
        </w:rPr>
        <w:t>2011-2015年中国竹市场深度调研及发展前景分析报告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ushichangshendudiaoyanjifazhanqian.html" TargetMode="External" Id="R154228a96f6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ushichangshendudiaoyanjifazhanqian.html" TargetMode="External" Id="Rcaf92e34eec6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2011-07-25T02:17:00Z</dcterms:created>
  <dcterms:modified xsi:type="dcterms:W3CDTF">2011-07-25T03:17:00Z</dcterms:modified>
  <dc:subject>2011-2015年中国竹市场深度调研及发展前景分析报告</dc:subject>
  <dc:title>2011-2015年中国竹市场深度调研及发展前景分析报告</dc:title>
  <cp:keywords>2011-2015年中国竹市场深度调研及发展前景分析报告</cp:keywords>
  <dc:description>2011-2015年中国竹市场深度调研及发展前景分析报告</dc:description>
</cp:coreProperties>
</file>