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3c9b99fb214613" w:history="1">
              <w:r>
                <w:rPr>
                  <w:rStyle w:val="Hyperlink"/>
                </w:rPr>
                <w:t>2011-2015年中国网络游戏行业市场全景调研及投资价值评估分析报告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3c9b99fb214613" w:history="1">
              <w:r>
                <w:rPr>
                  <w:rStyle w:val="Hyperlink"/>
                </w:rPr>
                <w:t>2011-2015年中国网络游戏行业市场全景调研及投资价值评估分析报告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0781790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13c9b99fb214613" w:history="1">
                <w:r>
                  <w:rPr>
                    <w:rStyle w:val="Hyperlink"/>
                  </w:rPr>
                  <w:t>https://www.20087.com/2011-07/R_2011_2015wangluoyouxixingyeshichangq.html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整份研究报告用近20余万字的详尽内容，多达200多个图表向您详尽描述您所处的行业形势，为您提供详尽的内容。在其多年的行业研究经验基础上建立起了完善的产业研究体系，一整套的产业研究方法一直在业内处于领先地位，是目前国内覆盖面最全面、研究最为深入、数据资源最为强大的行业研究报告系列。报告充分体现了所特有的与国际接轨的咨询背景和专家智力资源的优势，以客户需求为导向，以行业为主线，全面整合行业、市场、企业等多层面信息源，依据权威数据和科学的分析体系，在研究领域上突出全方位特色，着重从行业发展的方向、格局和政策环境，帮助客户评估行业投资价值，准确把握行业发展趋势，寻找最佳营销机会与商机，具有相当的预见性和权威性，是企业领导人制定发展战略、风险评估和投资决策的重要参考。</w:t>
      </w:r>
      <w:r>
        <w:rPr>
          <w:rFonts w:hint="eastAsia"/>
        </w:rPr>
        <w:br/>
      </w:r>
      <w:r>
        <w:rPr>
          <w:rFonts w:hint="eastAsia"/>
        </w:rPr>
        <w:t>　　本研究报告在大量周密的市场调研基础上，主要依据了国家统计局、国家商务部、国家发改委、国家经济信息中心、国务院发展研究中心、国家海关总署、全国商业信息中心、中国经济景气监测中心提供的最新行业运行数据为基础，验证于与我们建立联系的全国科研机构、行业协会组织的权威统计资料。我们对网络游戏行业进行了长期追踪，结合我们对网络游戏相关企业的调查研究，对我国网络游戏行业发展现状与前景、市场竞争格局与形势、赢利水平与企业发展、投资策略与风险预警、发展趋势与规划建议等进行深入研究，并重点分析了网络游戏行业的前景与风险。报告揭示了网络游戏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中国网络游戏行业发展概述</w:t>
      </w:r>
      <w:r>
        <w:rPr>
          <w:rFonts w:hint="eastAsia"/>
        </w:rPr>
        <w:br/>
      </w:r>
      <w:r>
        <w:rPr>
          <w:rFonts w:hint="eastAsia"/>
        </w:rPr>
        <w:t>　　第一节 网络游戏行业发展情况</w:t>
      </w:r>
      <w:r>
        <w:rPr>
          <w:rFonts w:hint="eastAsia"/>
        </w:rPr>
        <w:br/>
      </w:r>
      <w:r>
        <w:rPr>
          <w:rFonts w:hint="eastAsia"/>
        </w:rPr>
        <w:t>　　第二节 最近3-5年中国网络游戏行业经济指标分析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关联产业发展分析</w:t>
      </w:r>
      <w:r>
        <w:rPr>
          <w:rFonts w:hint="eastAsia"/>
        </w:rPr>
        <w:br/>
      </w:r>
      <w:r>
        <w:rPr>
          <w:rFonts w:hint="eastAsia"/>
        </w:rPr>
        <w:br/>
      </w:r>
      <w:r>
        <w:rPr>
          <w:rFonts w:hint="eastAsia"/>
        </w:rPr>
        <w:t>第二章 中国网络游戏行业的国际比较分析</w:t>
      </w:r>
      <w:r>
        <w:rPr>
          <w:rFonts w:hint="eastAsia"/>
        </w:rPr>
        <w:br/>
      </w:r>
      <w:r>
        <w:rPr>
          <w:rFonts w:hint="eastAsia"/>
        </w:rPr>
        <w:t>　　第一节 中国网络游戏行业竞争力指标分析</w:t>
      </w:r>
      <w:r>
        <w:rPr>
          <w:rFonts w:hint="eastAsia"/>
        </w:rPr>
        <w:br/>
      </w:r>
      <w:r>
        <w:rPr>
          <w:rFonts w:hint="eastAsia"/>
        </w:rPr>
        <w:t>　　第二节 中国网络游戏行业经济指标国际比较分析</w:t>
      </w:r>
      <w:r>
        <w:rPr>
          <w:rFonts w:hint="eastAsia"/>
        </w:rPr>
        <w:br/>
      </w:r>
      <w:r>
        <w:rPr>
          <w:rFonts w:hint="eastAsia"/>
        </w:rPr>
        <w:t>　　第三节 全球网络游戏行业市场需求分析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t>　　第四节 全球网络游戏行业市场供给分析</w:t>
      </w:r>
      <w:r>
        <w:rPr>
          <w:rFonts w:hint="eastAsia"/>
        </w:rPr>
        <w:br/>
      </w:r>
      <w:r>
        <w:rPr>
          <w:rFonts w:hint="eastAsia"/>
        </w:rPr>
        <w:t>　　　　一、生产规模现状</w:t>
      </w:r>
      <w:r>
        <w:rPr>
          <w:rFonts w:hint="eastAsia"/>
        </w:rPr>
        <w:br/>
      </w:r>
      <w:r>
        <w:rPr>
          <w:rFonts w:hint="eastAsia"/>
        </w:rPr>
        <w:t>　　　　二、产能规模分布</w:t>
      </w:r>
      <w:r>
        <w:rPr>
          <w:rFonts w:hint="eastAsia"/>
        </w:rPr>
        <w:br/>
      </w:r>
      <w:r>
        <w:rPr>
          <w:rFonts w:hint="eastAsia"/>
        </w:rPr>
        <w:t>　　　　三、市场价格走势</w:t>
      </w:r>
      <w:r>
        <w:rPr>
          <w:rFonts w:hint="eastAsia"/>
        </w:rPr>
        <w:br/>
      </w:r>
      <w:r>
        <w:rPr>
          <w:rFonts w:hint="eastAsia"/>
        </w:rPr>
        <w:t>　　　　四、重点厂商分布</w:t>
      </w:r>
      <w:r>
        <w:rPr>
          <w:rFonts w:hint="eastAsia"/>
        </w:rPr>
        <w:br/>
      </w:r>
      <w:r>
        <w:rPr>
          <w:rFonts w:hint="eastAsia"/>
        </w:rPr>
        <w:br/>
      </w:r>
      <w:r>
        <w:rPr>
          <w:rFonts w:hint="eastAsia"/>
        </w:rPr>
        <w:t>第二部分 市场需求分析</w:t>
      </w:r>
      <w:r>
        <w:rPr>
          <w:rFonts w:hint="eastAsia"/>
        </w:rPr>
        <w:br/>
      </w:r>
      <w:r>
        <w:rPr>
          <w:rFonts w:hint="eastAsia"/>
        </w:rPr>
        <w:t>第三章 应用领域及行业供需分析</w:t>
      </w:r>
      <w:r>
        <w:rPr>
          <w:rFonts w:hint="eastAsia"/>
        </w:rPr>
        <w:br/>
      </w:r>
      <w:r>
        <w:rPr>
          <w:rFonts w:hint="eastAsia"/>
        </w:rPr>
        <w:t>　　第一节 需求分析</w:t>
      </w:r>
      <w:r>
        <w:rPr>
          <w:rFonts w:hint="eastAsia"/>
        </w:rPr>
        <w:br/>
      </w:r>
      <w:r>
        <w:rPr>
          <w:rFonts w:hint="eastAsia"/>
        </w:rPr>
        <w:t>　　　　一、网络游戏行业需求市场</w:t>
      </w:r>
      <w:r>
        <w:rPr>
          <w:rFonts w:hint="eastAsia"/>
        </w:rPr>
        <w:br/>
      </w:r>
      <w:r>
        <w:rPr>
          <w:rFonts w:hint="eastAsia"/>
        </w:rPr>
        <w:t>　　　　二、网络游戏行业客户结构</w:t>
      </w:r>
      <w:r>
        <w:rPr>
          <w:rFonts w:hint="eastAsia"/>
        </w:rPr>
        <w:br/>
      </w:r>
      <w:r>
        <w:rPr>
          <w:rFonts w:hint="eastAsia"/>
        </w:rPr>
        <w:t>　　　　三、网络游戏行业需求的地区差异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一、网络游戏行业的需求预测</w:t>
      </w:r>
      <w:r>
        <w:rPr>
          <w:rFonts w:hint="eastAsia"/>
        </w:rPr>
        <w:br/>
      </w:r>
      <w:r>
        <w:rPr>
          <w:rFonts w:hint="eastAsia"/>
        </w:rPr>
        <w:t>　　　　二、网络游戏行业的供应预测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市场价格走势分析</w:t>
      </w:r>
      <w:r>
        <w:rPr>
          <w:rFonts w:hint="eastAsia"/>
        </w:rPr>
        <w:br/>
      </w:r>
      <w:r>
        <w:rPr>
          <w:rFonts w:hint="eastAsia"/>
        </w:rPr>
        <w:br/>
      </w:r>
      <w:r>
        <w:rPr>
          <w:rFonts w:hint="eastAsia"/>
        </w:rPr>
        <w:t>第四章 网络游戏产业链的分析</w:t>
      </w:r>
      <w:r>
        <w:rPr>
          <w:rFonts w:hint="eastAsia"/>
        </w:rPr>
        <w:br/>
      </w:r>
      <w:r>
        <w:rPr>
          <w:rFonts w:hint="eastAsia"/>
        </w:rPr>
        <w:t>　　第一节 行业集中度</w:t>
      </w:r>
      <w:r>
        <w:rPr>
          <w:rFonts w:hint="eastAsia"/>
        </w:rPr>
        <w:br/>
      </w:r>
      <w:r>
        <w:rPr>
          <w:rFonts w:hint="eastAsia"/>
        </w:rPr>
        <w:t>　　第二节 主要环节的增值空间</w:t>
      </w:r>
      <w:r>
        <w:rPr>
          <w:rFonts w:hint="eastAsia"/>
        </w:rPr>
        <w:br/>
      </w:r>
      <w:r>
        <w:rPr>
          <w:rFonts w:hint="eastAsia"/>
        </w:rPr>
        <w:t>　　第三节 行业进入壁垒和驱动因素</w:t>
      </w:r>
      <w:r>
        <w:rPr>
          <w:rFonts w:hint="eastAsia"/>
        </w:rPr>
        <w:br/>
      </w:r>
      <w:r>
        <w:rPr>
          <w:rFonts w:hint="eastAsia"/>
        </w:rPr>
        <w:t>　　第四节 上下游行业影响及趋势分析</w:t>
      </w:r>
      <w:r>
        <w:rPr>
          <w:rFonts w:hint="eastAsia"/>
        </w:rPr>
        <w:br/>
      </w:r>
      <w:r>
        <w:rPr>
          <w:rFonts w:hint="eastAsia"/>
        </w:rPr>
        <w:br/>
      </w:r>
      <w:r>
        <w:rPr>
          <w:rFonts w:hint="eastAsia"/>
        </w:rPr>
        <w:t>第五章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网络游戏行业主要市场大区发展状况及竞争力研究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第五节 主要省市集中度及竞争力模式分析</w:t>
      </w:r>
      <w:r>
        <w:rPr>
          <w:rFonts w:hint="eastAsia"/>
        </w:rPr>
        <w:br/>
      </w:r>
      <w:r>
        <w:rPr>
          <w:rFonts w:hint="eastAsia"/>
        </w:rPr>
        <w:br/>
      </w:r>
      <w:r>
        <w:rPr>
          <w:rFonts w:hint="eastAsia"/>
        </w:rPr>
        <w:t>第六章 2011-2015年需求预测分析</w:t>
      </w:r>
      <w:r>
        <w:rPr>
          <w:rFonts w:hint="eastAsia"/>
        </w:rPr>
        <w:br/>
      </w:r>
      <w:r>
        <w:rPr>
          <w:rFonts w:hint="eastAsia"/>
        </w:rPr>
        <w:t>　　第一节 网络游戏行业领域2011-2015年需求量预测</w:t>
      </w:r>
      <w:r>
        <w:rPr>
          <w:rFonts w:hint="eastAsia"/>
        </w:rPr>
        <w:br/>
      </w:r>
      <w:r>
        <w:rPr>
          <w:rFonts w:hint="eastAsia"/>
        </w:rPr>
        <w:t>　　第二节 2011-2015年网络游戏行业领域需求产品（服务）功能预测</w:t>
      </w:r>
      <w:r>
        <w:rPr>
          <w:rFonts w:hint="eastAsia"/>
        </w:rPr>
        <w:br/>
      </w:r>
      <w:r>
        <w:rPr>
          <w:rFonts w:hint="eastAsia"/>
        </w:rPr>
        <w:t>　　第三节 2011-2015年网络游戏行业领域需求产品（服务）市场格局预测</w:t>
      </w:r>
      <w:r>
        <w:rPr>
          <w:rFonts w:hint="eastAsia"/>
        </w:rPr>
        <w:br/>
      </w:r>
      <w:r>
        <w:rPr>
          <w:rFonts w:hint="eastAsia"/>
        </w:rPr>
        <w:br/>
      </w:r>
      <w:r>
        <w:rPr>
          <w:rFonts w:hint="eastAsia"/>
        </w:rPr>
        <w:t>第三部分 产业竞争格局分析</w:t>
      </w:r>
      <w:r>
        <w:rPr>
          <w:rFonts w:hint="eastAsia"/>
        </w:rPr>
        <w:br/>
      </w:r>
      <w:r>
        <w:rPr>
          <w:rFonts w:hint="eastAsia"/>
        </w:rPr>
        <w:t>第七章 网络游戏市场竞争格局分析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网络游戏行业主要企业竞争力分析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第五节 网络游戏行业竞争格局分析</w:t>
      </w:r>
      <w:r>
        <w:rPr>
          <w:rFonts w:hint="eastAsia"/>
        </w:rPr>
        <w:br/>
      </w:r>
      <w:r>
        <w:rPr>
          <w:rFonts w:hint="eastAsia"/>
        </w:rPr>
        <w:t>　　　　一、2011年网络游戏行业竞争分析</w:t>
      </w:r>
      <w:r>
        <w:rPr>
          <w:rFonts w:hint="eastAsia"/>
        </w:rPr>
        <w:br/>
      </w:r>
      <w:r>
        <w:rPr>
          <w:rFonts w:hint="eastAsia"/>
        </w:rPr>
        <w:t>　　　　二、2011年国内外网络游戏竞争分析</w:t>
      </w:r>
      <w:r>
        <w:rPr>
          <w:rFonts w:hint="eastAsia"/>
        </w:rPr>
        <w:br/>
      </w:r>
      <w:r>
        <w:rPr>
          <w:rFonts w:hint="eastAsia"/>
        </w:rPr>
        <w:t>　　　　三、2011年中国网络游戏市场竞争分析</w:t>
      </w:r>
      <w:r>
        <w:rPr>
          <w:rFonts w:hint="eastAsia"/>
        </w:rPr>
        <w:br/>
      </w:r>
      <w:r>
        <w:rPr>
          <w:rFonts w:hint="eastAsia"/>
        </w:rPr>
        <w:t>　　　　四、2011年中国网络游戏市场集中度分析</w:t>
      </w:r>
      <w:r>
        <w:rPr>
          <w:rFonts w:hint="eastAsia"/>
        </w:rPr>
        <w:br/>
      </w:r>
      <w:r>
        <w:rPr>
          <w:rFonts w:hint="eastAsia"/>
        </w:rPr>
        <w:br/>
      </w:r>
      <w:r>
        <w:rPr>
          <w:rFonts w:hint="eastAsia"/>
        </w:rPr>
        <w:t>第八章 主要生产企业的排名与产业结构分析</w:t>
      </w:r>
      <w:r>
        <w:rPr>
          <w:rFonts w:hint="eastAsia"/>
        </w:rPr>
        <w:br/>
      </w:r>
      <w:r>
        <w:rPr>
          <w:rFonts w:hint="eastAsia"/>
        </w:rPr>
        <w:t>　　第一节 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w:t>
      </w:r>
      <w:r>
        <w:rPr>
          <w:rFonts w:hint="eastAsia"/>
        </w:rPr>
        <w:br/>
      </w:r>
      <w:r>
        <w:rPr>
          <w:rFonts w:hint="eastAsia"/>
        </w:rPr>
        <w:t>　　　　二、产业结构调整中消费者需求的引导因素</w:t>
      </w:r>
      <w:r>
        <w:rPr>
          <w:rFonts w:hint="eastAsia"/>
        </w:rPr>
        <w:br/>
      </w:r>
      <w:r>
        <w:rPr>
          <w:rFonts w:hint="eastAsia"/>
        </w:rPr>
        <w:t>　　　　三、中国网络游戏行业参与国际竞争的战略市场定位</w:t>
      </w:r>
      <w:r>
        <w:rPr>
          <w:rFonts w:hint="eastAsia"/>
        </w:rPr>
        <w:br/>
      </w:r>
      <w:r>
        <w:rPr>
          <w:rFonts w:hint="eastAsia"/>
        </w:rPr>
        <w:br/>
      </w:r>
      <w:r>
        <w:rPr>
          <w:rFonts w:hint="eastAsia"/>
        </w:rPr>
        <w:t>第九章 前十大领先企业分析</w:t>
      </w:r>
      <w:r>
        <w:rPr>
          <w:rFonts w:hint="eastAsia"/>
        </w:rPr>
        <w:br/>
      </w:r>
      <w:r>
        <w:rPr>
          <w:rFonts w:hint="eastAsia"/>
        </w:rPr>
        <w:t>　　第一节 企业一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第二节 企业二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第三节 企业三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第四节 企业四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第五节 企业五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第六节 企业六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第七节 企业七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第八节 企业八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第九节 企业九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第十节 企业十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br/>
      </w:r>
      <w:r>
        <w:rPr>
          <w:rFonts w:hint="eastAsia"/>
        </w:rPr>
        <w:t>第四部分 产业发展关键趋势与投资方向推荐</w:t>
      </w:r>
      <w:r>
        <w:rPr>
          <w:rFonts w:hint="eastAsia"/>
        </w:rPr>
        <w:br/>
      </w:r>
      <w:r>
        <w:rPr>
          <w:rFonts w:hint="eastAsia"/>
        </w:rPr>
        <w:t>第十章 2011年中国网络游戏行业整体运行指标分析</w:t>
      </w:r>
      <w:r>
        <w:rPr>
          <w:rFonts w:hint="eastAsia"/>
        </w:rPr>
        <w:br/>
      </w:r>
      <w:r>
        <w:rPr>
          <w:rFonts w:hint="eastAsia"/>
        </w:rPr>
        <w:t>　　第一节 中国网络游戏行业总体规模分析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中国网络游戏行业产销分析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中国网络游戏行业财务指标总体分析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第十一章 影响企业生产与经营的关键趋势</w:t>
      </w:r>
      <w:r>
        <w:rPr>
          <w:rFonts w:hint="eastAsia"/>
        </w:rPr>
        <w:br/>
      </w:r>
      <w:r>
        <w:rPr>
          <w:rFonts w:hint="eastAsia"/>
        </w:rPr>
        <w:t>　　第一节 市场整合成长趋势</w:t>
      </w:r>
      <w:r>
        <w:rPr>
          <w:rFonts w:hint="eastAsia"/>
        </w:rPr>
        <w:br/>
      </w:r>
      <w:r>
        <w:rPr>
          <w:rFonts w:hint="eastAsia"/>
        </w:rPr>
        <w:t>　　第二节 需求变化趋势及新的商业机遇预测</w:t>
      </w:r>
      <w:r>
        <w:rPr>
          <w:rFonts w:hint="eastAsia"/>
        </w:rPr>
        <w:br/>
      </w:r>
      <w:r>
        <w:rPr>
          <w:rFonts w:hint="eastAsia"/>
        </w:rPr>
        <w:t>　　第三节 企业区域市场拓展的趋势</w:t>
      </w:r>
      <w:r>
        <w:rPr>
          <w:rFonts w:hint="eastAsia"/>
        </w:rPr>
        <w:br/>
      </w:r>
      <w:r>
        <w:rPr>
          <w:rFonts w:hint="eastAsia"/>
        </w:rPr>
        <w:t>　　第四节 科研开发趋势及替代技术进展</w:t>
      </w:r>
      <w:r>
        <w:rPr>
          <w:rFonts w:hint="eastAsia"/>
        </w:rPr>
        <w:br/>
      </w:r>
      <w:r>
        <w:rPr>
          <w:rFonts w:hint="eastAsia"/>
        </w:rPr>
        <w:t>　　第五节 影响企业销售与服务方式的关键趋势</w:t>
      </w:r>
      <w:r>
        <w:rPr>
          <w:rFonts w:hint="eastAsia"/>
        </w:rPr>
        <w:br/>
      </w:r>
      <w:r>
        <w:rPr>
          <w:rFonts w:hint="eastAsia"/>
        </w:rPr>
        <w:t>　　第六节 中国网络游戏行业SWOT分析</w:t>
      </w:r>
      <w:r>
        <w:rPr>
          <w:rFonts w:hint="eastAsia"/>
        </w:rPr>
        <w:br/>
      </w:r>
      <w:r>
        <w:rPr>
          <w:rFonts w:hint="eastAsia"/>
        </w:rPr>
        <w:br/>
      </w:r>
      <w:r>
        <w:rPr>
          <w:rFonts w:hint="eastAsia"/>
        </w:rPr>
        <w:t>第十二章 2011-2015年网络游戏行业投资价值评估分析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中智林~营销分析与营销模式推荐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3c9b99fb214613" w:history="1">
        <w:r>
          <w:rPr>
            <w:rStyle w:val="Hyperlink"/>
          </w:rPr>
          <w:t>2011-2015年中国网络游戏行业市场全景调研及投资价值评估分析报告</w:t>
        </w:r>
      </w:hyperlink>
      <w:r>
        <w:rPr>
          <w:color w:val="C00000"/>
        </w:rPr>
        <w:t>》，报告编号：</w:t>
      </w:r>
      <w:r>
        <w:rPr>
          <w:rFonts w:hint="eastAsia"/>
          <w:color w:val="C00000"/>
        </w:rPr>
        <w:t>0781790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13c9b99fb214613" w:history="1">
        <w:r>
          <w:rPr>
            <w:rStyle w:val="Hyperlink"/>
          </w:rPr>
          <w:t>https://www.20087.com/2011-07/R_2011_2015wangluoyouxixingyeshichangq.html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c57bc2618f44ec" w:history="1">
      <w:r>
        <w:rPr>
          <w:rStyle w:val="Hyperlink"/>
        </w:rPr>
        <w:t>2011-2015年中国网络游戏行业市场全景调研及投资价值评估分析报告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wangluoyouxixingyeshichangq.html" TargetMode="External" Id="R213c9b99fb214613" /></Relationships>
</file>

<file path=word/_rels/header2.xml.rels>&#65279;<?xml version="1.0" encoding="utf-8"?><Relationships xmlns="http://schemas.openxmlformats.org/package/2006/relationships"><Relationship Type="http://schemas.openxmlformats.org/officeDocument/2006/relationships/hyperlink" Target="https://www.20087.com/2011-07/R_2011_2015wangluoyouxixingyeshichangq.html" TargetMode="External" Id="Rffc57bc2618f44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2011-07-05T01:12:00Z</dcterms:created>
  <dcterms:modified xsi:type="dcterms:W3CDTF">2011-07-05T02:12:00Z</dcterms:modified>
  <dc:subject>2011-2015年中国网络游戏行业市场全景调研及投资价值评估分析报告</dc:subject>
  <dc:title>2011-2015年中国网络游戏行业市场全景调研及投资价值评估分析报告</dc:title>
  <cp:keywords>2011-2015年中国网络游戏行业市场全景调研及投资价值评估分析报告</cp:keywords>
  <dc:description>2011-2015年中国网络游戏行业市场全景调研及投资价值评估分析报告</dc:description>
</cp:coreProperties>
</file>