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32c6cf88f4029" w:history="1">
              <w:r>
                <w:rPr>
                  <w:rStyle w:val="Hyperlink"/>
                </w:rPr>
                <w:t>2011-2015年中国自动化立体仓储（自动化立体仓库）市场调查及投资前景研究报告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32c6cf88f4029" w:history="1">
              <w:r>
                <w:rPr>
                  <w:rStyle w:val="Hyperlink"/>
                </w:rPr>
                <w:t>2011-2015年中国自动化立体仓储（自动化立体仓库）市场调查及投资前景研究报告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32c6cf88f4029" w:history="1">
                <w:r>
                  <w:rPr>
                    <w:rStyle w:val="Hyperlink"/>
                  </w:rPr>
                  <w:t>https://www.20087.com/2011-07/R_2011_2015zidonghualiticangchuzidongh443.html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自动化立体仓库产业相关概述</w:t>
      </w:r>
      <w:r>
        <w:rPr>
          <w:rFonts w:hint="eastAsia"/>
        </w:rPr>
        <w:br/>
      </w:r>
      <w:r>
        <w:rPr>
          <w:rFonts w:hint="eastAsia"/>
        </w:rPr>
        <w:t>　　第一节 自动化立体仓库概念</w:t>
      </w:r>
      <w:r>
        <w:rPr>
          <w:rFonts w:hint="eastAsia"/>
        </w:rPr>
        <w:br/>
      </w:r>
      <w:r>
        <w:rPr>
          <w:rFonts w:hint="eastAsia"/>
        </w:rPr>
        <w:t>　　　　一、自动化立体仓库衍生</w:t>
      </w:r>
      <w:r>
        <w:rPr>
          <w:rFonts w:hint="eastAsia"/>
        </w:rPr>
        <w:br/>
      </w:r>
      <w:r>
        <w:rPr>
          <w:rFonts w:hint="eastAsia"/>
        </w:rPr>
        <w:t>　　　　二、自动化立体仓库优点</w:t>
      </w:r>
      <w:r>
        <w:rPr>
          <w:rFonts w:hint="eastAsia"/>
        </w:rPr>
        <w:br/>
      </w:r>
      <w:r>
        <w:rPr>
          <w:rFonts w:hint="eastAsia"/>
        </w:rPr>
        <w:t>　　第二节 自动化立体仓库的分类</w:t>
      </w:r>
      <w:r>
        <w:rPr>
          <w:rFonts w:hint="eastAsia"/>
        </w:rPr>
        <w:br/>
      </w:r>
      <w:r>
        <w:rPr>
          <w:rFonts w:hint="eastAsia"/>
        </w:rPr>
        <w:t>　　　　一、按照建筑形式分类</w:t>
      </w:r>
      <w:r>
        <w:rPr>
          <w:rFonts w:hint="eastAsia"/>
        </w:rPr>
        <w:br/>
      </w:r>
      <w:r>
        <w:rPr>
          <w:rFonts w:hint="eastAsia"/>
        </w:rPr>
        <w:t>　　　　二、按照库房高度分类</w:t>
      </w:r>
      <w:r>
        <w:rPr>
          <w:rFonts w:hint="eastAsia"/>
        </w:rPr>
        <w:br/>
      </w:r>
      <w:r>
        <w:rPr>
          <w:rFonts w:hint="eastAsia"/>
        </w:rPr>
        <w:t>　　　　三、按照库存容量分类</w:t>
      </w:r>
      <w:r>
        <w:rPr>
          <w:rFonts w:hint="eastAsia"/>
        </w:rPr>
        <w:br/>
      </w:r>
      <w:r>
        <w:rPr>
          <w:rFonts w:hint="eastAsia"/>
        </w:rPr>
        <w:t>　　　　四、按照控制方法分类</w:t>
      </w:r>
      <w:r>
        <w:rPr>
          <w:rFonts w:hint="eastAsia"/>
        </w:rPr>
        <w:br/>
      </w:r>
      <w:r>
        <w:rPr>
          <w:rFonts w:hint="eastAsia"/>
        </w:rPr>
        <w:t>　　　　五、按照仓库在生产和流通中作用分类</w:t>
      </w:r>
      <w:r>
        <w:rPr>
          <w:rFonts w:hint="eastAsia"/>
        </w:rPr>
        <w:br/>
      </w:r>
      <w:r>
        <w:rPr>
          <w:rFonts w:hint="eastAsia"/>
        </w:rPr>
        <w:t>　　　　六、按照货架的形式分类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2010年世界自动化立体仓库产业运行态势分析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2010年世界自动化立体仓库运行环境浅析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二、全球仓储业运行状况分析</w:t>
      </w:r>
      <w:r>
        <w:rPr>
          <w:rFonts w:hint="eastAsia"/>
        </w:rPr>
        <w:br/>
      </w:r>
      <w:r>
        <w:rPr>
          <w:rFonts w:hint="eastAsia"/>
        </w:rPr>
        <w:t>　　第二节 2010年世界自动化立体仓库产业运行概况</w:t>
      </w:r>
      <w:r>
        <w:rPr>
          <w:rFonts w:hint="eastAsia"/>
        </w:rPr>
        <w:br/>
      </w:r>
      <w:r>
        <w:rPr>
          <w:rFonts w:hint="eastAsia"/>
        </w:rPr>
        <w:t>　　　　一、自动化立体仓库应用情况</w:t>
      </w:r>
      <w:r>
        <w:rPr>
          <w:rFonts w:hint="eastAsia"/>
        </w:rPr>
        <w:br/>
      </w:r>
      <w:r>
        <w:rPr>
          <w:rFonts w:hint="eastAsia"/>
        </w:rPr>
        <w:t>　　　　二、国外自动化立体仓库设计</w:t>
      </w:r>
      <w:r>
        <w:rPr>
          <w:rFonts w:hint="eastAsia"/>
        </w:rPr>
        <w:br/>
      </w:r>
      <w:r>
        <w:rPr>
          <w:rFonts w:hint="eastAsia"/>
        </w:rPr>
        <w:t>　　　　三、自动化立体仓库的新盈利时代</w:t>
      </w:r>
      <w:r>
        <w:rPr>
          <w:rFonts w:hint="eastAsia"/>
        </w:rPr>
        <w:br/>
      </w:r>
      <w:r>
        <w:rPr>
          <w:rFonts w:hint="eastAsia"/>
        </w:rPr>
        <w:t>　　第三节 2010年世界自动化立体仓库产业主要国家分析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三、欧洲主要国家分析</w:t>
      </w:r>
      <w:r>
        <w:rPr>
          <w:rFonts w:hint="eastAsia"/>
        </w:rPr>
        <w:br/>
      </w:r>
      <w:r>
        <w:rPr>
          <w:rFonts w:hint="eastAsia"/>
        </w:rPr>
        <w:t>　　第四节 2011-2015年世界自动化立体仓库产业发展趋势分析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2010年中国自动化立体仓库产业运行环境分析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2010年中国自动化立体仓库产业政策环境分析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一、自动化立体仓库系列标准亟待更新</w:t>
      </w:r>
      <w:r>
        <w:rPr>
          <w:rFonts w:hint="eastAsia"/>
        </w:rPr>
        <w:br/>
      </w:r>
      <w:r>
        <w:rPr>
          <w:rFonts w:hint="eastAsia"/>
        </w:rPr>
        <w:t>　　　　二、自动化立体仓库产业相关政策分析</w:t>
      </w:r>
      <w:r>
        <w:rPr>
          <w:rFonts w:hint="eastAsia"/>
        </w:rPr>
        <w:br/>
      </w:r>
      <w:r>
        <w:rPr>
          <w:rFonts w:hint="eastAsia"/>
        </w:rPr>
        <w:t>　　　　　　1、中国仓储行业诚信自律公约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　　2、全国通用仓库等级评定办法（试行）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　　三、政策对行业影响分析</w:t>
      </w:r>
      <w:r>
        <w:rPr>
          <w:rFonts w:hint="eastAsia"/>
        </w:rPr>
        <w:br/>
      </w:r>
      <w:r>
        <w:rPr>
          <w:rFonts w:hint="eastAsia"/>
        </w:rPr>
        <w:t>　　第三节 2010年中国自动化立体仓库产业社会环境分析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2010年中国仓储业运行现状分析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二、中国仓储业发展变化分析</w:t>
      </w:r>
      <w:r>
        <w:rPr>
          <w:rFonts w:hint="eastAsia"/>
        </w:rPr>
        <w:br/>
      </w:r>
      <w:r>
        <w:rPr>
          <w:rFonts w:hint="eastAsia"/>
        </w:rPr>
        <w:t>　　　　三、国内仓储业步入快速发展期</w:t>
      </w:r>
      <w:r>
        <w:rPr>
          <w:rFonts w:hint="eastAsia"/>
        </w:rPr>
        <w:br/>
      </w:r>
      <w:r>
        <w:rPr>
          <w:rFonts w:hint="eastAsia"/>
        </w:rPr>
        <w:t>　　　　四、我国仓储业发展水平解析</w:t>
      </w:r>
      <w:r>
        <w:rPr>
          <w:rFonts w:hint="eastAsia"/>
        </w:rPr>
        <w:br/>
      </w:r>
      <w:r>
        <w:rPr>
          <w:rFonts w:hint="eastAsia"/>
        </w:rPr>
        <w:t>　　　　五、仓储企业运行状况分析</w:t>
      </w:r>
      <w:r>
        <w:rPr>
          <w:rFonts w:hint="eastAsia"/>
        </w:rPr>
        <w:br/>
      </w:r>
      <w:r>
        <w:rPr>
          <w:rFonts w:hint="eastAsia"/>
        </w:rPr>
        <w:t>　　第二节 2010年中国仓储业标准化发展分析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第三节 2010年中国仓储业发展面临的挑战分析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第四节 2010年中国仓储业的发展对策分析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三、对我国仓储业长远发展的建议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2010年中国自动化立体仓库产业运行形势分析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第二节 2010年中国自动化立体仓库产业运行动态分析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t>　　第三节 2010年中国自动化立体仓库产业发展存在问题分析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2010年中国自动化立体仓库产业市场分析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一、自动化立体仓库产业供给情况分析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二、自动化立体仓库市场需求分析</w:t>
      </w:r>
      <w:r>
        <w:rPr>
          <w:rFonts w:hint="eastAsia"/>
        </w:rPr>
        <w:br/>
      </w:r>
      <w:r>
        <w:rPr>
          <w:rFonts w:hint="eastAsia"/>
        </w:rPr>
        <w:t>　　　　三、影响自动化立体仓库供需的因素分析</w:t>
      </w:r>
      <w:r>
        <w:rPr>
          <w:rFonts w:hint="eastAsia"/>
        </w:rPr>
        <w:br/>
      </w:r>
      <w:r>
        <w:rPr>
          <w:rFonts w:hint="eastAsia"/>
        </w:rPr>
        <w:t>　　第二节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第三节 2010年中国自动化立体仓库主要组成产品进出口分析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2010年中国自动化立体仓库主要组成产品分析--仓储货架</w:t>
      </w:r>
      <w:r>
        <w:rPr>
          <w:rFonts w:hint="eastAsia"/>
        </w:rPr>
        <w:br/>
      </w:r>
      <w:r>
        <w:rPr>
          <w:rFonts w:hint="eastAsia"/>
        </w:rPr>
        <w:t>　　第一节 2010年中国仓储货架产业分析</w:t>
      </w:r>
      <w:r>
        <w:rPr>
          <w:rFonts w:hint="eastAsia"/>
        </w:rPr>
        <w:br/>
      </w:r>
      <w:r>
        <w:rPr>
          <w:rFonts w:hint="eastAsia"/>
        </w:rPr>
        <w:t>　　　　一、仓储货架现状分析</w:t>
      </w:r>
      <w:r>
        <w:rPr>
          <w:rFonts w:hint="eastAsia"/>
        </w:rPr>
        <w:br/>
      </w:r>
      <w:r>
        <w:rPr>
          <w:rFonts w:hint="eastAsia"/>
        </w:rPr>
        <w:t>　　　　二、仓储货架市场发展回顾</w:t>
      </w:r>
      <w:r>
        <w:rPr>
          <w:rFonts w:hint="eastAsia"/>
        </w:rPr>
        <w:br/>
      </w:r>
      <w:r>
        <w:rPr>
          <w:rFonts w:hint="eastAsia"/>
        </w:rPr>
        <w:t>　　　　三、自动化立体仓储货架分析</w:t>
      </w:r>
      <w:r>
        <w:rPr>
          <w:rFonts w:hint="eastAsia"/>
        </w:rPr>
        <w:br/>
      </w:r>
      <w:r>
        <w:rPr>
          <w:rFonts w:hint="eastAsia"/>
        </w:rPr>
        <w:t>　　　　四、货架出口市场状况分析</w:t>
      </w:r>
      <w:r>
        <w:rPr>
          <w:rFonts w:hint="eastAsia"/>
        </w:rPr>
        <w:br/>
      </w:r>
      <w:r>
        <w:rPr>
          <w:rFonts w:hint="eastAsia"/>
        </w:rPr>
        <w:t>　　第二节 2006-2010年中国仓储货架制造业所属行业主要数据监测分析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二、2010年8月份中国金属结构制造行业应收账款分析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五、2006-2010年8月份中国金属结构制造行业盈利能力分析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2010年中国自动化立体仓库主要组成产品分析--其它产品分析</w:t>
      </w:r>
      <w:r>
        <w:rPr>
          <w:rFonts w:hint="eastAsia"/>
        </w:rPr>
        <w:br/>
      </w:r>
      <w:r>
        <w:rPr>
          <w:rFonts w:hint="eastAsia"/>
        </w:rPr>
        <w:t>　　第一节 堆垛起重机</w:t>
      </w:r>
      <w:r>
        <w:rPr>
          <w:rFonts w:hint="eastAsia"/>
        </w:rPr>
        <w:br/>
      </w:r>
      <w:r>
        <w:rPr>
          <w:rFonts w:hint="eastAsia"/>
        </w:rPr>
        <w:t>　　第二节 入（出）库工作台</w:t>
      </w:r>
      <w:r>
        <w:rPr>
          <w:rFonts w:hint="eastAsia"/>
        </w:rPr>
        <w:br/>
      </w:r>
      <w:r>
        <w:rPr>
          <w:rFonts w:hint="eastAsia"/>
        </w:rPr>
        <w:t>　　第三节 自动运进（出）及操作控制系统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2010年中国仓储业集群分析</w:t>
      </w:r>
      <w:r>
        <w:rPr>
          <w:rFonts w:hint="eastAsia"/>
        </w:rPr>
        <w:br/>
      </w:r>
      <w:r>
        <w:rPr>
          <w:rFonts w:hint="eastAsia"/>
        </w:rPr>
        <w:t>　　第一节 2010年中国仓储业区域发展总况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第二节 2010年江苏省仓储业发展综述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2010年珠三角地区仓储业发展分析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四、金融危机对珠三角仓储业发展的影响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2010年仓储货架行业分析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　　五、2011年一季度中国货架行业继续快速增长</w:t>
      </w:r>
      <w:r>
        <w:rPr>
          <w:rFonts w:hint="eastAsia"/>
        </w:rPr>
        <w:br/>
      </w:r>
      <w:r>
        <w:rPr>
          <w:rFonts w:hint="eastAsia"/>
        </w:rPr>
        <w:t>　　第二节 2010年中国仓储叉车和托盘行业分析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四、中国叉车市场产销结构分析</w:t>
      </w:r>
      <w:r>
        <w:rPr>
          <w:rFonts w:hint="eastAsia"/>
        </w:rPr>
        <w:br/>
      </w:r>
      <w:r>
        <w:rPr>
          <w:rFonts w:hint="eastAsia"/>
        </w:rPr>
        <w:t>　　　　五、中国仓储托盘发展现状及展望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　　六、2011年一季度中国托盘行业快速增长</w:t>
      </w:r>
      <w:r>
        <w:rPr>
          <w:rFonts w:hint="eastAsia"/>
        </w:rPr>
        <w:br/>
      </w:r>
      <w:r>
        <w:rPr>
          <w:rFonts w:hint="eastAsia"/>
        </w:rPr>
        <w:t>　　第三节 2010年中国仓储业信息化分析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三、我国仓储业信息化进程加快</w:t>
      </w:r>
      <w:r>
        <w:rPr>
          <w:rFonts w:hint="eastAsia"/>
        </w:rPr>
        <w:br/>
      </w:r>
      <w:r>
        <w:rPr>
          <w:rFonts w:hint="eastAsia"/>
        </w:rPr>
        <w:t>　　　　四、信息技术在仓储业发展中的作用分析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2010年中国自动化立体仓库产业市场竞争格局分析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2010年中国自动化立体仓库产业竞争现状分析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一、自动化立体仓库技术竞争分析</w:t>
      </w:r>
      <w:r>
        <w:rPr>
          <w:rFonts w:hint="eastAsia"/>
        </w:rPr>
        <w:br/>
      </w:r>
      <w:r>
        <w:rPr>
          <w:rFonts w:hint="eastAsia"/>
        </w:rPr>
        <w:t>　　　　二、自动化立体仓库成本竞争</w:t>
      </w:r>
      <w:r>
        <w:rPr>
          <w:rFonts w:hint="eastAsia"/>
        </w:rPr>
        <w:br/>
      </w:r>
      <w:r>
        <w:rPr>
          <w:rFonts w:hint="eastAsia"/>
        </w:rPr>
        <w:t>　　　　三、自动化立体仓库行业竞争力分析</w:t>
      </w:r>
      <w:r>
        <w:rPr>
          <w:rFonts w:hint="eastAsia"/>
        </w:rPr>
        <w:br/>
      </w:r>
      <w:r>
        <w:rPr>
          <w:rFonts w:hint="eastAsia"/>
        </w:rPr>
        <w:t>　　第二节 2010年中国自动化立体仓库产业集中度分析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二、自动化立体仓库区域集中度分析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2010年中国自动化立体仓库产业提升竞争力策略分析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2010年中国自动化立体仓库重点企业竞争关键性财务数据分析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太原双塔刚玉集团有限公司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日立楼宇设备制造（天津）有限公司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北京北起百莱玛机械有限公司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苏州福科莱起重工程机械有限公司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北京联福物流仓储设备有限公司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江苏新众亚货架制造有限公司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半岛（天津）起重设备有限公司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镇江东联仓储设备有限公司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2010年中国物流市场运行走势分析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一、中国物流市场发展的整体综述</w:t>
      </w:r>
      <w:r>
        <w:rPr>
          <w:rFonts w:hint="eastAsia"/>
        </w:rPr>
        <w:br/>
      </w:r>
      <w:r>
        <w:rPr>
          <w:rFonts w:hint="eastAsia"/>
        </w:rPr>
        <w:t>　　　　二、物流市场需求层次结构及生态结构模型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三、我国物流市场的竞争形式及策略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四、国内农村物流市场亟待挖掘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五、中国物流市场存在的主要不足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第二节 2010年中国物流市场需求分析</w:t>
      </w:r>
      <w:r>
        <w:rPr>
          <w:rFonts w:hint="eastAsia"/>
        </w:rPr>
        <w:br/>
      </w:r>
      <w:r>
        <w:rPr>
          <w:rFonts w:hint="eastAsia"/>
        </w:rPr>
        <w:t>　　　　一、物流需求的基本概述</w:t>
      </w:r>
      <w:r>
        <w:rPr>
          <w:rFonts w:hint="eastAsia"/>
        </w:rPr>
        <w:br/>
      </w:r>
      <w:r>
        <w:rPr>
          <w:rFonts w:hint="eastAsia"/>
        </w:rPr>
        <w:t>　　　　二、产业经济发展与区域间物流需求简析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三、中国物流需求进入高速增长期</w:t>
      </w:r>
      <w:r>
        <w:rPr>
          <w:rFonts w:hint="eastAsia"/>
        </w:rPr>
        <w:br/>
      </w:r>
      <w:r>
        <w:rPr>
          <w:rFonts w:hint="eastAsia"/>
        </w:rPr>
        <w:t>　　　　四、中国物流业务需求快速增长</w:t>
      </w:r>
      <w:r>
        <w:rPr>
          <w:rFonts w:hint="eastAsia"/>
        </w:rPr>
        <w:br/>
      </w:r>
      <w:r>
        <w:rPr>
          <w:rFonts w:hint="eastAsia"/>
        </w:rPr>
        <w:t>　　　　五、物流市场需求的影响因素</w:t>
      </w:r>
      <w:r>
        <w:rPr>
          <w:rFonts w:hint="eastAsia"/>
        </w:rPr>
        <w:br/>
      </w:r>
      <w:r>
        <w:rPr>
          <w:rFonts w:hint="eastAsia"/>
        </w:rPr>
        <w:t>　　第三节 2011-2015年中国物流产业发展趋势分析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2011-2015年中国自动化立体仓库产业发展趋势预测分析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2011-2015年中国自动化立体仓库产业发展前景分析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一、自动化立体仓库前景展望</w:t>
      </w:r>
      <w:r>
        <w:rPr>
          <w:rFonts w:hint="eastAsia"/>
        </w:rPr>
        <w:br/>
      </w:r>
      <w:r>
        <w:rPr>
          <w:rFonts w:hint="eastAsia"/>
        </w:rPr>
        <w:t>　　　　二、自动化立体仓库技术发展趋势分析</w:t>
      </w:r>
      <w:r>
        <w:rPr>
          <w:rFonts w:hint="eastAsia"/>
        </w:rPr>
        <w:br/>
      </w:r>
      <w:r>
        <w:rPr>
          <w:rFonts w:hint="eastAsia"/>
        </w:rPr>
        <w:t>　　　　三、自动化立体仓库竞争格局预测分析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2011-2015年中国自动化立体仓库产业市场预测分析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一、自动化立体仓库市场供需预测分析</w:t>
      </w:r>
      <w:r>
        <w:rPr>
          <w:rFonts w:hint="eastAsia"/>
        </w:rPr>
        <w:br/>
      </w:r>
      <w:r>
        <w:rPr>
          <w:rFonts w:hint="eastAsia"/>
        </w:rPr>
        <w:t>　　　　二、货架市场供需预测分析</w:t>
      </w:r>
      <w:r>
        <w:rPr>
          <w:rFonts w:hint="eastAsia"/>
        </w:rPr>
        <w:br/>
      </w:r>
      <w:r>
        <w:rPr>
          <w:rFonts w:hint="eastAsia"/>
        </w:rPr>
        <w:t>　　　　三、货架进出口预测分析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2011-2015年中国自动化立体仓库产业市场盈利预测分析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2011-2015年中国自动化立体仓库产业投资前景预测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2010年中国自动化立体仓库产业投资环境分析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2011-2015年中国自动化立体仓库产业投资机会分析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一、自动化立体仓库投资吸引力分析</w:t>
      </w:r>
      <w:r>
        <w:rPr>
          <w:rFonts w:hint="eastAsia"/>
        </w:rPr>
        <w:br/>
      </w:r>
      <w:r>
        <w:rPr>
          <w:rFonts w:hint="eastAsia"/>
        </w:rPr>
        <w:t>　　　　二、自动化立体仓库投资潜力分析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2011-2015年中国自动化立体仓库产业投资风险分析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主要工业国家一季度GDP增长率</w:t>
      </w:r>
      <w:r>
        <w:rPr>
          <w:rFonts w:hint="eastAsia"/>
        </w:rPr>
        <w:br/>
      </w:r>
      <w:r>
        <w:rPr>
          <w:rFonts w:hint="eastAsia"/>
        </w:rPr>
        <w:t>　　图表 2 金砖国家一季度GDP增长率</w:t>
      </w:r>
      <w:r>
        <w:rPr>
          <w:rFonts w:hint="eastAsia"/>
        </w:rPr>
        <w:br/>
      </w:r>
      <w:r>
        <w:rPr>
          <w:rFonts w:hint="eastAsia"/>
        </w:rPr>
        <w:t>　　图表 3 主要经济体过去四个季度的GDP增长数据</w:t>
      </w:r>
      <w:r>
        <w:rPr>
          <w:rFonts w:hint="eastAsia"/>
        </w:rPr>
        <w:br/>
      </w:r>
      <w:r>
        <w:rPr>
          <w:rFonts w:hint="eastAsia"/>
        </w:rPr>
        <w:t>　　图表 4 国际大宗商品价格指数过去12个月走势图</w:t>
      </w:r>
      <w:r>
        <w:rPr>
          <w:rFonts w:hint="eastAsia"/>
        </w:rPr>
        <w:br/>
      </w:r>
      <w:r>
        <w:rPr>
          <w:rFonts w:hint="eastAsia"/>
        </w:rPr>
        <w:t>　　图表 5 2007年至2012年全球物流规模变化趋势图</w:t>
      </w:r>
      <w:r>
        <w:rPr>
          <w:rFonts w:hint="eastAsia"/>
        </w:rPr>
        <w:br/>
      </w:r>
      <w:r>
        <w:rPr>
          <w:rFonts w:hint="eastAsia"/>
        </w:rPr>
        <w:t>　　图表 7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8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9 2006-2010年中国居民消费价格跌涨幅度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10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12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15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16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17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 XXXX公司物流部门托盘数据统计表</w:t>
      </w:r>
      <w:r>
        <w:rPr>
          <w:rFonts w:hint="eastAsia"/>
        </w:rPr>
        <w:br/>
      </w:r>
      <w:r>
        <w:rPr>
          <w:rFonts w:hint="eastAsia"/>
        </w:rPr>
        <w:t>　　图表 25 XXXX公司物流部门存储单元数据统计表</w:t>
      </w:r>
      <w:r>
        <w:rPr>
          <w:rFonts w:hint="eastAsia"/>
        </w:rPr>
        <w:br/>
      </w:r>
      <w:r>
        <w:rPr>
          <w:rFonts w:hint="eastAsia"/>
        </w:rPr>
        <w:t>　　图表 26 自动化立体仓库</w:t>
      </w:r>
      <w:r>
        <w:rPr>
          <w:rFonts w:hint="eastAsia"/>
        </w:rPr>
        <w:br/>
      </w:r>
      <w:r>
        <w:rPr>
          <w:rFonts w:hint="eastAsia"/>
        </w:rPr>
        <w:t>　　图表 27 堆垛起重机</w:t>
      </w:r>
      <w:r>
        <w:rPr>
          <w:rFonts w:hint="eastAsia"/>
        </w:rPr>
        <w:br/>
      </w:r>
      <w:r>
        <w:rPr>
          <w:rFonts w:hint="eastAsia"/>
        </w:rPr>
        <w:t>　　图表 29 2006-2010年8月份中国金属结构制造行业从业人数统计表</w:t>
      </w:r>
      <w:r>
        <w:rPr>
          <w:rFonts w:hint="eastAsia"/>
        </w:rPr>
        <w:br/>
      </w:r>
      <w:r>
        <w:rPr>
          <w:rFonts w:hint="eastAsia"/>
        </w:rPr>
        <w:t>　　图表 30 2006-2010年8月份中国金属结构制造行业资产规模统计表</w:t>
      </w:r>
      <w:r>
        <w:rPr>
          <w:rFonts w:hint="eastAsia"/>
        </w:rPr>
        <w:br/>
      </w:r>
      <w:r>
        <w:rPr>
          <w:rFonts w:hint="eastAsia"/>
        </w:rPr>
        <w:t>　　图表 31 2006-2010年8月份中国金属结构制造行业销售规模统计表</w:t>
      </w:r>
      <w:r>
        <w:rPr>
          <w:rFonts w:hint="eastAsia"/>
        </w:rPr>
        <w:br/>
      </w:r>
      <w:r>
        <w:rPr>
          <w:rFonts w:hint="eastAsia"/>
        </w:rPr>
        <w:t>　　图表 32 2006-2010年8月份中国金属结构制造行业工业应收账款统计表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33 2006-2010年8月份中国金属结构制造行业产成品统计表</w:t>
      </w:r>
      <w:r>
        <w:rPr>
          <w:rFonts w:hint="eastAsia"/>
        </w:rPr>
        <w:br/>
      </w:r>
      <w:r>
        <w:rPr>
          <w:rFonts w:hint="eastAsia"/>
        </w:rPr>
        <w:t>　　图表 34 2006-2010年8月份中国金属结构制造行业工业总产值统计表</w:t>
      </w:r>
      <w:r>
        <w:rPr>
          <w:rFonts w:hint="eastAsia"/>
        </w:rPr>
        <w:br/>
      </w:r>
      <w:r>
        <w:rPr>
          <w:rFonts w:hint="eastAsia"/>
        </w:rPr>
        <w:t>　　图表 37 2006-2010年8月份中国金属结构制造行业主要盈利指标统计表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39 中部地区各省区仓储业运行指标对比情况</w:t>
      </w:r>
      <w:r>
        <w:rPr>
          <w:rFonts w:hint="eastAsia"/>
        </w:rPr>
        <w:br/>
      </w:r>
      <w:r>
        <w:rPr>
          <w:rFonts w:hint="eastAsia"/>
        </w:rPr>
        <w:t>　　图表 40 2003-2008年西部地区仓储业生产总值及所占比例情况</w:t>
      </w:r>
      <w:r>
        <w:rPr>
          <w:rFonts w:hint="eastAsia"/>
        </w:rPr>
        <w:br/>
      </w:r>
      <w:r>
        <w:rPr>
          <w:rFonts w:hint="eastAsia"/>
        </w:rPr>
        <w:t>　　图表 41 2003-2008年西部地区工资总额及平均工资的变化情况</w:t>
      </w:r>
      <w:r>
        <w:rPr>
          <w:rFonts w:hint="eastAsia"/>
        </w:rPr>
        <w:br/>
      </w:r>
      <w:r>
        <w:rPr>
          <w:rFonts w:hint="eastAsia"/>
        </w:rPr>
        <w:t>　　图表 42 2003-2011年中国叉车行业产销总量变化分析</w:t>
      </w:r>
      <w:r>
        <w:rPr>
          <w:rFonts w:hint="eastAsia"/>
        </w:rPr>
        <w:br/>
      </w:r>
      <w:r>
        <w:rPr>
          <w:rFonts w:hint="eastAsia"/>
        </w:rPr>
        <w:t>　　图表 43 2011年1-3月机动工业车辆统计数据</w:t>
      </w:r>
      <w:r>
        <w:rPr>
          <w:rFonts w:hint="eastAsia"/>
        </w:rPr>
        <w:br/>
      </w:r>
      <w:r>
        <w:rPr>
          <w:rFonts w:hint="eastAsia"/>
        </w:rPr>
        <w:t>　　图表 44 近4年1-2月份中国叉车行业产销量对比分析</w:t>
      </w:r>
      <w:r>
        <w:rPr>
          <w:rFonts w:hint="eastAsia"/>
        </w:rPr>
        <w:br/>
      </w:r>
      <w:r>
        <w:rPr>
          <w:rFonts w:hint="eastAsia"/>
        </w:rPr>
        <w:t>　　图表 45 2010年-2011年2月份各月叉车产销量情况</w:t>
      </w:r>
      <w:r>
        <w:rPr>
          <w:rFonts w:hint="eastAsia"/>
        </w:rPr>
        <w:br/>
      </w:r>
      <w:r>
        <w:rPr>
          <w:rFonts w:hint="eastAsia"/>
        </w:rPr>
        <w:t>　　图表 46 2008年-2010年1-2月份中国叉车企业产销量分产品类别的统计分析</w:t>
      </w:r>
      <w:r>
        <w:rPr>
          <w:rFonts w:hint="eastAsia"/>
        </w:rPr>
        <w:br/>
      </w:r>
      <w:r>
        <w:rPr>
          <w:rFonts w:hint="eastAsia"/>
        </w:rPr>
        <w:t>　　图表 47 2011年各月度托盘增长趋势分析</w:t>
      </w:r>
      <w:r>
        <w:rPr>
          <w:rFonts w:hint="eastAsia"/>
        </w:rPr>
        <w:br/>
      </w:r>
      <w:r>
        <w:rPr>
          <w:rFonts w:hint="eastAsia"/>
        </w:rPr>
        <w:t>　　图表 48 我国物流仓储业主要竞争对手的情况</w:t>
      </w:r>
      <w:r>
        <w:rPr>
          <w:rFonts w:hint="eastAsia"/>
        </w:rPr>
        <w:br/>
      </w:r>
      <w:r>
        <w:rPr>
          <w:rFonts w:hint="eastAsia"/>
        </w:rPr>
        <w:t>　　图表 49 2010年自动仓储系统及相关产品的总市场情况</w:t>
      </w:r>
      <w:r>
        <w:rPr>
          <w:rFonts w:hint="eastAsia"/>
        </w:rPr>
        <w:br/>
      </w:r>
      <w:r>
        <w:rPr>
          <w:rFonts w:hint="eastAsia"/>
        </w:rPr>
        <w:t>　　图表 50 太原双塔刚玉集团有限公司基本情况表</w:t>
      </w:r>
      <w:r>
        <w:rPr>
          <w:rFonts w:hint="eastAsia"/>
        </w:rPr>
        <w:br/>
      </w:r>
      <w:r>
        <w:rPr>
          <w:rFonts w:hint="eastAsia"/>
        </w:rPr>
        <w:t>　　图表 55 太原双塔刚玉集团有限公司企业产值情况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56 太原双塔刚玉集团有限公司企业成本费用情况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57 日立楼宇设备制造（天津）有限公司基本情况表</w:t>
      </w:r>
      <w:r>
        <w:rPr>
          <w:rFonts w:hint="eastAsia"/>
        </w:rPr>
        <w:br/>
      </w:r>
      <w:r>
        <w:rPr>
          <w:rFonts w:hint="eastAsia"/>
        </w:rPr>
        <w:t>　　图表 62 日立楼宇设备制造（天津）有限公司企业产值情况</w:t>
      </w:r>
      <w:r>
        <w:rPr>
          <w:rFonts w:hint="eastAsia"/>
        </w:rPr>
        <w:br/>
      </w:r>
      <w:r>
        <w:rPr>
          <w:rFonts w:hint="eastAsia"/>
        </w:rPr>
        <w:t>　　图表 63 日立楼宇设备制造（天津）有限公司企业成本费用情况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64 怡锋工业设备（深圳）有限公司基本情况表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69 怡锋工业设备（深圳）有限公司企业产值情况</w:t>
      </w:r>
      <w:r>
        <w:rPr>
          <w:rFonts w:hint="eastAsia"/>
        </w:rPr>
        <w:br/>
      </w:r>
      <w:r>
        <w:rPr>
          <w:rFonts w:hint="eastAsia"/>
        </w:rPr>
        <w:t>　　图表 70 怡锋工业设备（深圳）有限公司企业成本费用情况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71 北京北起百莱玛机械有限公司基本情况表</w:t>
      </w:r>
      <w:r>
        <w:rPr>
          <w:rFonts w:hint="eastAsia"/>
        </w:rPr>
        <w:br/>
      </w:r>
      <w:r>
        <w:rPr>
          <w:rFonts w:hint="eastAsia"/>
        </w:rPr>
        <w:t>　　图表 72 2009-2010年北京北起百莱玛机械有限公司企业主要经济指标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73 2009-2010年北京北起百莱玛机械有限公司企业盈利指标</w:t>
      </w:r>
      <w:r>
        <w:rPr>
          <w:rFonts w:hint="eastAsia"/>
        </w:rPr>
        <w:br/>
      </w:r>
      <w:r>
        <w:rPr>
          <w:rFonts w:hint="eastAsia"/>
        </w:rPr>
        <w:t>　　图表 74 2009-2010年北京北起百莱玛机械有限公司企业盈利比率情况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76 北京北起百莱玛机械有限公司企业产值情况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77 北京北起百莱玛机械有限公司企业成本费用情况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78 苏州福科莱起重工程机械有限公司基本情况表</w:t>
      </w:r>
      <w:r>
        <w:rPr>
          <w:rFonts w:hint="eastAsia"/>
        </w:rPr>
        <w:br/>
      </w:r>
      <w:r>
        <w:rPr>
          <w:rFonts w:hint="eastAsia"/>
        </w:rPr>
        <w:t>　　图表 79 2009-2010年苏州福科莱起重工程机械有限公司企业主要经济指标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83 苏州福科莱起重工程机械有限公司企业产值情况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84 苏州福科莱起重工程机械有限公司企业成本费用情况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85 北京联福物流仓储设备有限公司基本情况表</w:t>
      </w:r>
      <w:r>
        <w:rPr>
          <w:rFonts w:hint="eastAsia"/>
        </w:rPr>
        <w:br/>
      </w:r>
      <w:r>
        <w:rPr>
          <w:rFonts w:hint="eastAsia"/>
        </w:rPr>
        <w:t>　　图表 90 北京联福物流仓储设备有限公司企业产值情况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91 北京联福物流仓储设备有限公司企业成本费用情况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92 江苏新众亚货架制造有限公司基本情况表</w:t>
      </w:r>
      <w:r>
        <w:rPr>
          <w:rFonts w:hint="eastAsia"/>
        </w:rPr>
        <w:br/>
      </w:r>
      <w:r>
        <w:rPr>
          <w:rFonts w:hint="eastAsia"/>
        </w:rPr>
        <w:t>　　图表 93 2009-2010年江苏新众亚货架制造有限公司企业主要经济指标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94 2009-2010年江苏新众亚货架制造有限公司企业盈利指标</w:t>
      </w:r>
      <w:r>
        <w:rPr>
          <w:rFonts w:hint="eastAsia"/>
        </w:rPr>
        <w:br/>
      </w:r>
      <w:r>
        <w:rPr>
          <w:rFonts w:hint="eastAsia"/>
        </w:rPr>
        <w:t>　　图表 97 江苏新众亚货架制造有限公司企业产值情况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98 江苏新众亚货架制造有限公司企业成本费用情况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99 半岛（天津）起重设备有限公司基本情况表</w:t>
      </w:r>
      <w:r>
        <w:rPr>
          <w:rFonts w:hint="eastAsia"/>
        </w:rPr>
        <w:br/>
      </w:r>
      <w:r>
        <w:rPr>
          <w:rFonts w:hint="eastAsia"/>
        </w:rPr>
        <w:t>　　图表 100 2009-2010年半岛（天津）起重设备有限公司企业主要经济指标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101 2009-2010年半岛（天津）起重设备有限公司企业盈利指标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102 2009-2010年半岛（天津）起重设备有限公司企业盈利比率情况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103 2009-2010年半岛（天津）起重设备有限公司企业负债指标情况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104 半岛（天津）起重设备有限公司企业产值情况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105 半岛（天津）起重设备有限公司企业成本费用情况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106 南京音飞货架制造有限公司基本情况表</w:t>
      </w:r>
      <w:r>
        <w:rPr>
          <w:rFonts w:hint="eastAsia"/>
        </w:rPr>
        <w:br/>
      </w:r>
      <w:r>
        <w:rPr>
          <w:rFonts w:hint="eastAsia"/>
        </w:rPr>
        <w:t>　　图表 107 2009-2010年南京音飞货架制造有限公司企业主要经济指标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109 2009-2010年南京音飞货架制造有限公司企业盈利比率情况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110 2009-2010年南京音飞货架制造有限公司企业负债指标情况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111 南京音飞货架制造有限公司企业产值情况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112 南京音飞货架制造有限公司企业成本费用情况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113 镇江东联仓储设备有限公司基本情况表</w:t>
      </w:r>
      <w:r>
        <w:rPr>
          <w:rFonts w:hint="eastAsia"/>
        </w:rPr>
        <w:br/>
      </w:r>
      <w:r>
        <w:rPr>
          <w:rFonts w:hint="eastAsia"/>
        </w:rPr>
        <w:t>　　图表 118 镇江东联仓储设备有限公司企业产值情况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119 镇江东联仓储设备有限公司企业成本费用情况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120 自动化立体仓库市场供需预测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32c6cf88f4029" w:history="1">
        <w:r>
          <w:rPr>
            <w:rStyle w:val="Hyperlink"/>
          </w:rPr>
          <w:t>2011-2015年中国自动化立体仓储（自动化立体仓库）市场调查及投资前景研究报告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32c6cf88f4029" w:history="1">
        <w:r>
          <w:rPr>
            <w:rStyle w:val="Hyperlink"/>
          </w:rPr>
          <w:t>https://www.20087.com/2011-07/R_2011_2015zidonghualiticangchuzidongh443.html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5e2dcaaa24303" w:history="1">
      <w:r>
        <w:rPr>
          <w:rStyle w:val="Hyperlink"/>
        </w:rPr>
        <w:t>2011-2015年中国自动化立体仓储（自动化立体仓库）市场调查及投资前景研究报告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idonghualiticangchuzidongh443.html" TargetMode="External" Id="R14d32c6cf88f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idonghualiticangchuzidongh443.html" TargetMode="External" Id="Ra315e2dcaaa2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2011-07-15T07:28:00Z</dcterms:created>
  <dcterms:modified xsi:type="dcterms:W3CDTF">2011-07-15T08:28:00Z</dcterms:modified>
  <dc:subject>2011-2015年中国自动化立体仓储（自动化立体仓库）市场调查及投资前景研究报告</dc:subject>
  <dc:title>2011-2015年中国自动化立体仓储（自动化立体仓库）市场调查及投资前景研究报告</dc:title>
  <cp:keywords>2011-2015年中国自动化立体仓储（自动化立体仓库）市场调查及投资前景研究报告</cp:keywords>
  <dc:description>2011-2015年中国自动化立体仓储（自动化立体仓库）市场调查及投资前景研究报告</dc:description>
</cp:coreProperties>
</file>