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9811d2b3541cf" w:history="1">
              <w:r>
                <w:rPr>
                  <w:rStyle w:val="Hyperlink"/>
                </w:rPr>
                <w:t>2011-2015年中国酒精市场前景预测报告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9811d2b3541cf" w:history="1">
              <w:r>
                <w:rPr>
                  <w:rStyle w:val="Hyperlink"/>
                </w:rPr>
                <w:t>2011-2015年中国酒精市场前景预测报告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9811d2b3541cf" w:history="1">
                <w:r>
                  <w:rPr>
                    <w:rStyle w:val="Hyperlink"/>
                  </w:rPr>
                  <w:t>https://www.20087.com/2011-07/R_2011_2015jiujingshichangqianjingyuce.html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广泛应用于制药、食品、化妆品和工业清洁等领域。目前，酒精的生产技术已经非常成熟，主要通过发酵和化学合成两种方式生产。随着全球经济的发展和生活水平的提高，酒精的市场需求稳步增长，特别是在健康饮品和消毒用品方面的应用显著增加。</w:t>
      </w:r>
      <w:r>
        <w:rPr>
          <w:rFonts w:hint="eastAsia"/>
        </w:rPr>
        <w:br/>
      </w:r>
      <w:r>
        <w:rPr>
          <w:rFonts w:hint="eastAsia"/>
        </w:rPr>
        <w:t>　　酒精的市场前景依然看好。随着人们对健康和卫生的重视，特别是在新冠疫情之后，酒精在消毒和防护用品中的应用将进一步扩大。此外，酒精在可再生能源领域的应用也将成为发展的重要方向，通过开发新型生物燃料，酒精将在未来能源结构中占据更重要的位置。通过技术创新和生产工艺的改进，酒精的生产效率和环保性能将不断提升，推动其在更多领域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第二节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第一节 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一、世界酒精制造业总体情况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二、2007年美国酒精产量创历史最高纪录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三、2008年美国取消酒精进口关税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一、2030年日本乙醇年产量预测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第一节 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二、1985-2005年中国酒精生产状况</w:t>
      </w:r>
      <w:r>
        <w:rPr>
          <w:rFonts w:hint="eastAsia"/>
        </w:rPr>
        <w:br/>
      </w:r>
      <w:r>
        <w:rPr>
          <w:rFonts w:hint="eastAsia"/>
        </w:rPr>
        <w:t>　　　　三、2006年中国酒精行业发展特点</w:t>
      </w:r>
      <w:r>
        <w:rPr>
          <w:rFonts w:hint="eastAsia"/>
        </w:rPr>
        <w:br/>
      </w:r>
      <w:r>
        <w:rPr>
          <w:rFonts w:hint="eastAsia"/>
        </w:rPr>
        <w:t>　　　　四、2007年中国酒精行业发展特征</w:t>
      </w:r>
      <w:r>
        <w:rPr>
          <w:rFonts w:hint="eastAsia"/>
        </w:rPr>
        <w:br/>
      </w:r>
      <w:r>
        <w:rPr>
          <w:rFonts w:hint="eastAsia"/>
        </w:rPr>
        <w:t>　　　　五、2008年中国酒精行业发展特征</w:t>
      </w:r>
      <w:r>
        <w:rPr>
          <w:rFonts w:hint="eastAsia"/>
        </w:rPr>
        <w:br/>
      </w:r>
      <w:r>
        <w:rPr>
          <w:rFonts w:hint="eastAsia"/>
        </w:rPr>
        <w:t>　　　　六、2009年中国酒精行业发展特征</w:t>
      </w:r>
      <w:r>
        <w:rPr>
          <w:rFonts w:hint="eastAsia"/>
        </w:rPr>
        <w:br/>
      </w:r>
      <w:r>
        <w:rPr>
          <w:rFonts w:hint="eastAsia"/>
        </w:rPr>
        <w:t>　　　　七、2010年中国酒精行业发展分析</w:t>
      </w:r>
      <w:r>
        <w:rPr>
          <w:rFonts w:hint="eastAsia"/>
        </w:rPr>
        <w:br/>
      </w:r>
      <w:r>
        <w:rPr>
          <w:rFonts w:hint="eastAsia"/>
        </w:rPr>
        <w:t>　　　　八、2010年发改委发布《酒精行业清洁生产技术推行方案（征求意见稿）》</w:t>
      </w:r>
      <w:r>
        <w:rPr>
          <w:rFonts w:hint="eastAsia"/>
        </w:rPr>
        <w:br/>
      </w:r>
      <w:r>
        <w:rPr>
          <w:rFonts w:hint="eastAsia"/>
        </w:rPr>
        <w:t>　　第二节 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第四节 2009-2010年中国浓度≥80％的未改性乙醇；改性乙醇等酒精进出口数据分析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一、2009-2010年中国浓度≥80％的未改性乙醇；改性乙醇等酒精进出口总体数据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二、2009-2010年中国浓度≥80％的未改性乙醇；改性乙醇等酒精主要省市进出口数据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三、2009-2010年中国浓度≥80％的未改性乙醇；改性乙醇等酒精主要国家进出口数据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2009-2010年中国酒精制造业经济运行数据分析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二、2010年全国及各省市酒精制造业盈利能力分析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一、2009-2010年东北三省酒精产量分析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一、2009-2010年华中地区酒精产量分析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一、2009-2010年云南广西两省酒精产量比较分析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第一节 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一、2008年酒精饮料发展分析</w:t>
      </w:r>
      <w:r>
        <w:rPr>
          <w:rFonts w:hint="eastAsia"/>
        </w:rPr>
        <w:br/>
      </w:r>
      <w:r>
        <w:rPr>
          <w:rFonts w:hint="eastAsia"/>
        </w:rPr>
        <w:t>　　　　二、2009年中国酒精饮料行业发展分析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三、2010年中国酒精饮料行业发展分析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四、中国酒精饮料行业利润分析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三、2009-2010年白酒产量及价格分析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二、2010年中国啤酒行业发展分析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四、国内啤酒行业竞争格局</w:t>
      </w:r>
      <w:r>
        <w:rPr>
          <w:rFonts w:hint="eastAsia"/>
        </w:rPr>
        <w:br/>
      </w:r>
      <w:r>
        <w:rPr>
          <w:rFonts w:hint="eastAsia"/>
        </w:rPr>
        <w:t>　　　　五、中国啤酒行业的未来走势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二、2010中国葡萄酒行业发展分析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三、中国葡萄酒竞争力分析</w:t>
      </w:r>
      <w:r>
        <w:rPr>
          <w:rFonts w:hint="eastAsia"/>
        </w:rPr>
        <w:br/>
      </w:r>
      <w:r>
        <w:rPr>
          <w:rFonts w:hint="eastAsia"/>
        </w:rPr>
        <w:t>　　　　四、中国葡萄酒行业发展趋势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二、2010年中国玉米市场概况</w:t>
      </w:r>
      <w:r>
        <w:rPr>
          <w:rFonts w:hint="eastAsia"/>
        </w:rPr>
        <w:br/>
      </w:r>
      <w:r>
        <w:rPr>
          <w:rFonts w:hint="eastAsia"/>
        </w:rPr>
        <w:t>　　　　三、2010国内玉米市场走势分析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2011-2015年中国酒精行业发展趋势分析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2011-2015年中国酒精行业前景展望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一、2011-2015年中国酒精制造业预测分析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中国酒精行业重要企业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中:智:林 其他公司</w:t>
      </w:r>
      <w:r>
        <w:rPr>
          <w:rFonts w:hint="eastAsia"/>
        </w:rPr>
        <w:br/>
      </w:r>
      <w:r>
        <w:rPr>
          <w:rFonts w:hint="eastAsia"/>
        </w:rPr>
        <w:t>　　　　一、松原吉安生化有限公司</w:t>
      </w:r>
      <w:r>
        <w:rPr>
          <w:rFonts w:hint="eastAsia"/>
        </w:rPr>
        <w:br/>
      </w:r>
      <w:r>
        <w:rPr>
          <w:rFonts w:hint="eastAsia"/>
        </w:rPr>
        <w:t>　　　　二、江苏花厅酒业有限公司</w:t>
      </w:r>
      <w:r>
        <w:rPr>
          <w:rFonts w:hint="eastAsia"/>
        </w:rPr>
        <w:br/>
      </w:r>
      <w:r>
        <w:rPr>
          <w:rFonts w:hint="eastAsia"/>
        </w:rPr>
        <w:t>　　　　三、内蒙古利牛生物化工有限责任公司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四、泰兴市金江化学工业有限公司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五、天津挂月集团有限公司</w:t>
      </w:r>
      <w:r>
        <w:rPr>
          <w:rFonts w:hint="eastAsia"/>
        </w:rPr>
        <w:br/>
      </w:r>
      <w:r>
        <w:rPr>
          <w:rFonts w:hint="eastAsia"/>
        </w:rPr>
        <w:t>　　　　六、资中县银山鸿展工业有限责任公司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七、丰原宿州生物有限公司</w:t>
      </w:r>
      <w:r>
        <w:rPr>
          <w:rFonts w:hint="eastAsia"/>
        </w:rPr>
        <w:br/>
      </w:r>
      <w:r>
        <w:rPr>
          <w:rFonts w:hint="eastAsia"/>
        </w:rPr>
        <w:t>　　　　八、广西新天德能源有限公司</w:t>
      </w:r>
      <w:r>
        <w:rPr>
          <w:rFonts w:hint="eastAsia"/>
        </w:rPr>
        <w:br/>
      </w:r>
      <w:r>
        <w:rPr>
          <w:rFonts w:hint="eastAsia"/>
        </w:rPr>
        <w:t>　　　　九、辉县市百泉春酒业有限公司</w:t>
      </w:r>
      <w:r>
        <w:rPr>
          <w:rFonts w:hint="eastAsia"/>
        </w:rPr>
        <w:br/>
      </w:r>
      <w:r>
        <w:rPr>
          <w:rFonts w:hint="eastAsia"/>
        </w:rPr>
        <w:t>　　　　十、孟州市华兴有限责任公司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9811d2b3541cf" w:history="1">
        <w:r>
          <w:rPr>
            <w:rStyle w:val="Hyperlink"/>
          </w:rPr>
          <w:t>2011-2015年中国酒精市场前景预测报告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9811d2b3541cf" w:history="1">
        <w:r>
          <w:rPr>
            <w:rStyle w:val="Hyperlink"/>
          </w:rPr>
          <w:t>https://www.20087.com/2011-07/R_2011_2015jiujingshichangqianjingyuce.html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b259fadf54af1" w:history="1">
      <w:r>
        <w:rPr>
          <w:rStyle w:val="Hyperlink"/>
        </w:rPr>
        <w:t>2011-2015年中国酒精市场前景预测报告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ujingshichangqianjingyuce.html" TargetMode="External" Id="R17e9811d2b35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ujingshichangqianjingyuce.html" TargetMode="External" Id="Rcf2b259fadf5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2011-07-01T01:42:00Z</dcterms:created>
  <dcterms:modified xsi:type="dcterms:W3CDTF">2011-07-01T02:42:00Z</dcterms:modified>
  <dc:subject>2011-2015年中国酒精市场前景预测报告</dc:subject>
  <dc:title>2011-2015年中国酒精市场前景预测报告</dc:title>
  <cp:keywords>2011-2015年中国酒精市场前景预测报告</cp:keywords>
  <dc:description>2011-2015年中国酒精市场前景预测报告</dc:description>
</cp:coreProperties>
</file>