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0f9acd7bb43c9" w:history="1">
              <w:r>
                <w:rPr>
                  <w:rStyle w:val="Hyperlink"/>
                </w:rPr>
                <w:t>2011-2015年中国锑精矿市场分析预测与产业投资风险分析报告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0f9acd7bb43c9" w:history="1">
              <w:r>
                <w:rPr>
                  <w:rStyle w:val="Hyperlink"/>
                </w:rPr>
                <w:t>2011-2015年中国锑精矿市场分析预测与产业投资风险分析报告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50f9acd7bb43c9" w:history="1">
                <w:r>
                  <w:rPr>
                    <w:rStyle w:val="Hyperlink"/>
                  </w:rPr>
                  <w:t>https://www.20087.com/2011-07/R_2011_2015tijingkuangshichangfenxiyuc.html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精矿是锑金属的初级产品，是生产阻燃剂、合金材料、电池材料等的重要原料。目前，全球锑资源分布不均，中国是主要的锑矿生产国。随着环保法规的严格和资源枯竭的担忧，锑矿开采和选矿技术正向环保、高效方向发展，减少对环境的破坏。然而，锑矿品位下降、开采成本上升以及市场供需波动，给锑精矿的稳定供应和价格带来了不确定性。</w:t>
      </w:r>
      <w:r>
        <w:rPr>
          <w:rFonts w:hint="eastAsia"/>
        </w:rPr>
        <w:br/>
      </w:r>
      <w:r>
        <w:rPr>
          <w:rFonts w:hint="eastAsia"/>
        </w:rPr>
        <w:t>　　未来锑精矿的开发将更加注重资源的高效利用和循环回收。采用先进的选矿技术，提高回收率和精矿品位，减少资源浪费。同时，推动废旧物资回收利用，发展城市矿山，作为原生资源的补充。随着新能源产业的快速发展，锑在电池材料等领域的应用前景广阔，将推动锑精矿市场需求的增长。此外，加强国际合作，稳定全球供应链，以及探索锑资源的替代材料，将是应对资源瓶颈和市场风险的有效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锑精矿产品概述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锑精矿行业环境分析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我国锑精矿行业政策环境分析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我国锑精矿行业技术环境分析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一、我国锑精矿技术发展概况</w:t>
      </w:r>
      <w:r>
        <w:rPr>
          <w:rFonts w:hint="eastAsia"/>
        </w:rPr>
        <w:br/>
      </w:r>
      <w:r>
        <w:rPr>
          <w:rFonts w:hint="eastAsia"/>
        </w:rPr>
        <w:t>　　　　二、我国锑精矿产品工艺特点或流程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三、我国锑精矿行业技术发展趋势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中国锑精矿市场分析</w:t>
      </w:r>
      <w:r>
        <w:rPr>
          <w:rFonts w:hint="eastAsia"/>
        </w:rPr>
        <w:br/>
      </w:r>
      <w:r>
        <w:rPr>
          <w:rFonts w:hint="eastAsia"/>
        </w:rPr>
        <w:t>　　第一节 锑精矿市场现状分析及预测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一、2006-2011年1-4月我国锑精矿市场规模分析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二、2011-2015年我国锑精矿市场规模预测</w:t>
      </w:r>
      <w:r>
        <w:rPr>
          <w:rFonts w:hint="eastAsia"/>
        </w:rPr>
        <w:br/>
      </w:r>
      <w:r>
        <w:rPr>
          <w:rFonts w:hint="eastAsia"/>
        </w:rPr>
        <w:t>　　第二节 锑精矿产品产能分析及预测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一、2006-2011年1-4月我国锑精矿产能分析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二、2011-2015年我国锑精矿产能预测</w:t>
      </w:r>
      <w:r>
        <w:rPr>
          <w:rFonts w:hint="eastAsia"/>
        </w:rPr>
        <w:br/>
      </w:r>
      <w:r>
        <w:rPr>
          <w:rFonts w:hint="eastAsia"/>
        </w:rPr>
        <w:t>　　第三节 锑精矿产品产量分析及预测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一、2006-2011年1-4月我国锑精矿产能产量分析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二、2011-2015年我国锑精矿产量预测</w:t>
      </w:r>
      <w:r>
        <w:rPr>
          <w:rFonts w:hint="eastAsia"/>
        </w:rPr>
        <w:br/>
      </w:r>
      <w:r>
        <w:rPr>
          <w:rFonts w:hint="eastAsia"/>
        </w:rPr>
        <w:t>　　第四节 锑精矿市场需求分析及预测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一、2006-2011年1-4月我国锑精矿市场需求分析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二、2011-2015年我国锑精矿市场需求预测</w:t>
      </w:r>
      <w:r>
        <w:rPr>
          <w:rFonts w:hint="eastAsia"/>
        </w:rPr>
        <w:br/>
      </w:r>
      <w:r>
        <w:rPr>
          <w:rFonts w:hint="eastAsia"/>
        </w:rPr>
        <w:t>　　第五节 锑精矿价格趋势分析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一、2006-2011年1-4月我国锑精矿市场价格分析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二、2011-2015年我国锑精矿市场价格预测</w:t>
      </w:r>
      <w:r>
        <w:rPr>
          <w:rFonts w:hint="eastAsia"/>
        </w:rPr>
        <w:br/>
      </w:r>
      <w:r>
        <w:rPr>
          <w:rFonts w:hint="eastAsia"/>
        </w:rPr>
        <w:t>　　第六节 锑精矿进出口数据分析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一、2006-2011年1-4月我国锑精矿进出口数据分析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二、2011-2015年国内锑精矿产品未来进出口情况预测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锑精矿主要生产厂商介绍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锑精矿行业相关产业分析</w:t>
      </w:r>
      <w:r>
        <w:rPr>
          <w:rFonts w:hint="eastAsia"/>
        </w:rPr>
        <w:br/>
      </w:r>
      <w:r>
        <w:rPr>
          <w:rFonts w:hint="eastAsia"/>
        </w:rPr>
        <w:t>　　第一节 锑精矿行业产业链概述</w:t>
      </w:r>
      <w:r>
        <w:rPr>
          <w:rFonts w:hint="eastAsia"/>
        </w:rPr>
        <w:br/>
      </w:r>
      <w:r>
        <w:rPr>
          <w:rFonts w:hint="eastAsia"/>
        </w:rPr>
        <w:t>　　第二节 锑精矿上游行业发展状况分析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锑精矿下游行业发展情况分析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锑精矿行业竞争格局分析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2009-2010年中国锑精矿行业集中度分析</w:t>
      </w:r>
      <w:r>
        <w:rPr>
          <w:rFonts w:hint="eastAsia"/>
        </w:rPr>
        <w:br/>
      </w:r>
      <w:r>
        <w:rPr>
          <w:rFonts w:hint="eastAsia"/>
        </w:rPr>
        <w:t>　　第二节 锑精矿国内外SWOT分析</w:t>
      </w:r>
      <w:r>
        <w:rPr>
          <w:rFonts w:hint="eastAsia"/>
        </w:rPr>
        <w:br/>
      </w:r>
      <w:r>
        <w:rPr>
          <w:rFonts w:hint="eastAsia"/>
        </w:rPr>
        <w:t>　　第三节 锑精矿行业存在的问题及应对策略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业内专家对中国锑精矿行业投资的建议及观点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锑精矿行业投资机会分析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二、锑精矿企业的竞争优势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锑精矿行业投资进入风险分析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锑精矿行业投资决策依据分析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中智^林^：锑精矿行业投资建议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2006-2011年1-4月我国锑精矿市场规模分析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2011-2015年我国锑精矿市场规模预测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2006-2011年1-4月我国锑精矿产能分析</w:t>
      </w:r>
      <w:r>
        <w:rPr>
          <w:rFonts w:hint="eastAsia"/>
        </w:rPr>
        <w:br/>
      </w:r>
      <w:r>
        <w:rPr>
          <w:rFonts w:hint="eastAsia"/>
        </w:rPr>
        <w:t>　　图表 2011-2015年我国锑精矿产能预测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2006-2011年1-4月我国锑精矿产能产量分析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2011-2015年我国锑精矿产量预测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2006-2011年1-4月我国锑精矿市场需求分析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2011-2015年我国锑精矿市场需求预测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2006-2011年1-4月我国锑精矿市场价格分析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2011-2015年我国锑精矿市场价格预测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2006-2011年1-4月我国锑精矿进出口数据分析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2011-2015年国内锑精矿产品未来进出口情况预测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0f9acd7bb43c9" w:history="1">
        <w:r>
          <w:rPr>
            <w:rStyle w:val="Hyperlink"/>
          </w:rPr>
          <w:t>2011-2015年中国锑精矿市场分析预测与产业投资风险分析报告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50f9acd7bb43c9" w:history="1">
        <w:r>
          <w:rPr>
            <w:rStyle w:val="Hyperlink"/>
          </w:rPr>
          <w:t>https://www.20087.com/2011-07/R_2011_2015tijingkuangshichangfenxiyuc.html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5a2b5006142f3" w:history="1">
      <w:r>
        <w:rPr>
          <w:rStyle w:val="Hyperlink"/>
        </w:rPr>
        <w:t>2011-2015年中国锑精矿市场分析预测与产业投资风险分析报告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ijingkuangshichangfenxiyuc.html" TargetMode="External" Id="Rae50f9acd7bb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ijingkuangshichangfenxiyuc.html" TargetMode="External" Id="R12e5a2b50061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2011-07-17T03:54:00Z</dcterms:created>
  <dcterms:modified xsi:type="dcterms:W3CDTF">2011-07-17T04:54:00Z</dcterms:modified>
  <dc:subject>2011-2015年中国锑精矿市场分析预测与产业投资风险分析报告</dc:subject>
  <dc:title>2011-2015年中国锑精矿市场分析预测与产业投资风险分析报告</dc:title>
  <cp:keywords>2011-2015年中国锑精矿市场分析预测与产业投资风险分析报告</cp:keywords>
  <dc:description>2011-2015年中国锑精矿市场分析预测与产业投资风险分析报告</dc:description>
</cp:coreProperties>
</file>