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5245b568d4213" w:history="1">
              <w:r>
                <w:rPr>
                  <w:rStyle w:val="Hyperlink"/>
                </w:rPr>
                <w:t>2011-2015年中国黄金行业市场运营及投资策略及竞争力研究分析报告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5245b568d4213" w:history="1">
              <w:r>
                <w:rPr>
                  <w:rStyle w:val="Hyperlink"/>
                </w:rPr>
                <w:t>2011-2015年中国黄金行业市场运营及投资策略及竞争力研究分析报告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55245b568d4213" w:history="1">
                <w:r>
                  <w:rPr>
                    <w:rStyle w:val="Hyperlink"/>
                  </w:rPr>
                  <w:t>https://www.20087.com/2011-07/R_2011_2015huangjinxingyeshichangyunyi.html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国际黄金行业发展分析</w:t>
      </w:r>
      <w:r>
        <w:rPr>
          <w:rFonts w:hint="eastAsia"/>
        </w:rPr>
        <w:br/>
      </w:r>
      <w:r>
        <w:rPr>
          <w:rFonts w:hint="eastAsia"/>
        </w:rPr>
        <w:t>　　第一节 世界黄金生产总体概况</w:t>
      </w:r>
      <w:r>
        <w:rPr>
          <w:rFonts w:hint="eastAsia"/>
        </w:rPr>
        <w:br/>
      </w:r>
      <w:r>
        <w:rPr>
          <w:rFonts w:hint="eastAsia"/>
        </w:rPr>
        <w:t>　　　　一、世界黄金生产稳步提高</w:t>
      </w:r>
      <w:r>
        <w:rPr>
          <w:rFonts w:hint="eastAsia"/>
        </w:rPr>
        <w:br/>
      </w:r>
      <w:r>
        <w:rPr>
          <w:rFonts w:hint="eastAsia"/>
        </w:rPr>
        <w:t>　　　　二、世界黄金产量分布情况</w:t>
      </w:r>
      <w:r>
        <w:rPr>
          <w:rFonts w:hint="eastAsia"/>
        </w:rPr>
        <w:br/>
      </w:r>
      <w:r>
        <w:rPr>
          <w:rFonts w:hint="eastAsia"/>
        </w:rPr>
        <w:t>　　　　三、2010年全球黄金生产概况</w:t>
      </w:r>
      <w:r>
        <w:rPr>
          <w:rFonts w:hint="eastAsia"/>
        </w:rPr>
        <w:br/>
      </w:r>
      <w:r>
        <w:rPr>
          <w:rFonts w:hint="eastAsia"/>
        </w:rPr>
        <w:t>　　第二节 部分国家黄金生产动态分析</w:t>
      </w:r>
      <w:r>
        <w:rPr>
          <w:rFonts w:hint="eastAsia"/>
        </w:rPr>
        <w:br/>
      </w:r>
      <w:r>
        <w:rPr>
          <w:rFonts w:hint="eastAsia"/>
        </w:rPr>
        <w:t>　　　　一、2010年俄罗斯黄金生产简况</w:t>
      </w:r>
      <w:r>
        <w:rPr>
          <w:rFonts w:hint="eastAsia"/>
        </w:rPr>
        <w:br/>
      </w:r>
      <w:r>
        <w:rPr>
          <w:rFonts w:hint="eastAsia"/>
        </w:rPr>
        <w:t>　　　　二、俄罗斯黄金生产原矿取得重大进展</w:t>
      </w:r>
      <w:r>
        <w:rPr>
          <w:rFonts w:hint="eastAsia"/>
        </w:rPr>
        <w:br/>
      </w:r>
      <w:r>
        <w:rPr>
          <w:rFonts w:hint="eastAsia"/>
        </w:rPr>
        <w:t>　　　　三、未来十年沙特重点矿企黄金生产规划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中国黄金行业发展环境分析</w:t>
      </w:r>
      <w:r>
        <w:rPr>
          <w:rFonts w:hint="eastAsia"/>
        </w:rPr>
        <w:br/>
      </w:r>
      <w:r>
        <w:rPr>
          <w:rFonts w:hint="eastAsia"/>
        </w:rPr>
        <w:t>　　第一节 中国黄金行业经济环境分析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中国黄金行业政治环境分析</w:t>
      </w:r>
      <w:r>
        <w:rPr>
          <w:rFonts w:hint="eastAsia"/>
        </w:rPr>
        <w:br/>
      </w:r>
      <w:r>
        <w:rPr>
          <w:rFonts w:hint="eastAsia"/>
        </w:rPr>
        <w:t>　　第三节 中国黄金行业社会环境分析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中国黄金行业发展分析</w:t>
      </w:r>
      <w:r>
        <w:rPr>
          <w:rFonts w:hint="eastAsia"/>
        </w:rPr>
        <w:br/>
      </w:r>
      <w:r>
        <w:rPr>
          <w:rFonts w:hint="eastAsia"/>
        </w:rPr>
        <w:t>　　第一节 中国黄金行业总体概况</w:t>
      </w:r>
      <w:r>
        <w:rPr>
          <w:rFonts w:hint="eastAsia"/>
        </w:rPr>
        <w:br/>
      </w:r>
      <w:r>
        <w:rPr>
          <w:rFonts w:hint="eastAsia"/>
        </w:rPr>
        <w:t>　　　　一、建国60年中国黄金工业发展综述</w:t>
      </w:r>
      <w:r>
        <w:rPr>
          <w:rFonts w:hint="eastAsia"/>
        </w:rPr>
        <w:br/>
      </w:r>
      <w:r>
        <w:rPr>
          <w:rFonts w:hint="eastAsia"/>
        </w:rPr>
        <w:t>　　　　二、我国黄金工业发展格局及变化透析</w:t>
      </w:r>
      <w:r>
        <w:rPr>
          <w:rFonts w:hint="eastAsia"/>
        </w:rPr>
        <w:br/>
      </w:r>
      <w:r>
        <w:rPr>
          <w:rFonts w:hint="eastAsia"/>
        </w:rPr>
        <w:t>　　　　三、我国黄金行业走上快速发展轨道</w:t>
      </w:r>
      <w:r>
        <w:rPr>
          <w:rFonts w:hint="eastAsia"/>
        </w:rPr>
        <w:br/>
      </w:r>
      <w:r>
        <w:rPr>
          <w:rFonts w:hint="eastAsia"/>
        </w:rPr>
        <w:t>　　　　四、黄金产业数据统计向销售领域覆盖</w:t>
      </w:r>
      <w:r>
        <w:rPr>
          <w:rFonts w:hint="eastAsia"/>
        </w:rPr>
        <w:br/>
      </w:r>
      <w:r>
        <w:rPr>
          <w:rFonts w:hint="eastAsia"/>
        </w:rPr>
        <w:t>　　　　五、黄金行业交易平台安全级别提升</w:t>
      </w:r>
      <w:r>
        <w:rPr>
          <w:rFonts w:hint="eastAsia"/>
        </w:rPr>
        <w:br/>
      </w:r>
      <w:r>
        <w:rPr>
          <w:rFonts w:hint="eastAsia"/>
        </w:rPr>
        <w:t>　　第二节 黄金工业发展循环经济的相关研究</w:t>
      </w:r>
      <w:r>
        <w:rPr>
          <w:rFonts w:hint="eastAsia"/>
        </w:rPr>
        <w:br/>
      </w:r>
      <w:r>
        <w:rPr>
          <w:rFonts w:hint="eastAsia"/>
        </w:rPr>
        <w:t>　　　　一、黄金工业发展循环经济的指导思想</w:t>
      </w:r>
      <w:r>
        <w:rPr>
          <w:rFonts w:hint="eastAsia"/>
        </w:rPr>
        <w:br/>
      </w:r>
      <w:r>
        <w:rPr>
          <w:rFonts w:hint="eastAsia"/>
        </w:rPr>
        <w:t>　　　　二、发展循环经济成为中国黄金工业的必然选择</w:t>
      </w:r>
      <w:r>
        <w:rPr>
          <w:rFonts w:hint="eastAsia"/>
        </w:rPr>
        <w:br/>
      </w:r>
      <w:r>
        <w:rPr>
          <w:rFonts w:hint="eastAsia"/>
        </w:rPr>
        <w:t>　　　　三、黄金工业发展循环经济存在的掣肘</w:t>
      </w:r>
      <w:r>
        <w:rPr>
          <w:rFonts w:hint="eastAsia"/>
        </w:rPr>
        <w:br/>
      </w:r>
      <w:r>
        <w:rPr>
          <w:rFonts w:hint="eastAsia"/>
        </w:rPr>
        <w:t>　　　　四、促进我国黄金工业循环经济发展的建议</w:t>
      </w:r>
      <w:r>
        <w:rPr>
          <w:rFonts w:hint="eastAsia"/>
        </w:rPr>
        <w:br/>
      </w:r>
      <w:r>
        <w:rPr>
          <w:rFonts w:hint="eastAsia"/>
        </w:rPr>
        <w:t>　　第三节 中国黄金行业发展的问题与对策</w:t>
      </w:r>
      <w:r>
        <w:rPr>
          <w:rFonts w:hint="eastAsia"/>
        </w:rPr>
        <w:br/>
      </w:r>
      <w:r>
        <w:rPr>
          <w:rFonts w:hint="eastAsia"/>
        </w:rPr>
        <w:t>　　　　一、我国黄金行业面临的阻碍及策略</w:t>
      </w:r>
      <w:r>
        <w:rPr>
          <w:rFonts w:hint="eastAsia"/>
        </w:rPr>
        <w:br/>
      </w:r>
      <w:r>
        <w:rPr>
          <w:rFonts w:hint="eastAsia"/>
        </w:rPr>
        <w:t>　　　　二、我国黄金工业可持续发展的路径分析</w:t>
      </w:r>
      <w:r>
        <w:rPr>
          <w:rFonts w:hint="eastAsia"/>
        </w:rPr>
        <w:br/>
      </w:r>
      <w:r>
        <w:rPr>
          <w:rFonts w:hint="eastAsia"/>
        </w:rPr>
        <w:t>　　　　三、国内黄金工业发展的策略分析</w:t>
      </w:r>
      <w:r>
        <w:rPr>
          <w:rFonts w:hint="eastAsia"/>
        </w:rPr>
        <w:br/>
      </w:r>
      <w:r>
        <w:rPr>
          <w:rFonts w:hint="eastAsia"/>
        </w:rPr>
        <w:t>　　　　四、发展中国黄金工业的政策措施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中国黄金市场运营态势分析</w:t>
      </w:r>
      <w:r>
        <w:rPr>
          <w:rFonts w:hint="eastAsia"/>
        </w:rPr>
        <w:br/>
      </w:r>
      <w:r>
        <w:rPr>
          <w:rFonts w:hint="eastAsia"/>
        </w:rPr>
        <w:t>　　第一节 中国黄金市场发展格局分析</w:t>
      </w:r>
      <w:r>
        <w:rPr>
          <w:rFonts w:hint="eastAsia"/>
        </w:rPr>
        <w:br/>
      </w:r>
      <w:r>
        <w:rPr>
          <w:rFonts w:hint="eastAsia"/>
        </w:rPr>
        <w:t>　　　　一、黄金生产情况分析</w:t>
      </w:r>
      <w:r>
        <w:rPr>
          <w:rFonts w:hint="eastAsia"/>
        </w:rPr>
        <w:br/>
      </w:r>
      <w:r>
        <w:rPr>
          <w:rFonts w:hint="eastAsia"/>
        </w:rPr>
        <w:t>　　　　二、黄金市场需求形势分析</w:t>
      </w:r>
      <w:r>
        <w:rPr>
          <w:rFonts w:hint="eastAsia"/>
        </w:rPr>
        <w:br/>
      </w:r>
      <w:r>
        <w:rPr>
          <w:rFonts w:hint="eastAsia"/>
        </w:rPr>
        <w:t>　　　　三、黄金进出口形势分析</w:t>
      </w:r>
      <w:r>
        <w:rPr>
          <w:rFonts w:hint="eastAsia"/>
        </w:rPr>
        <w:br/>
      </w:r>
      <w:r>
        <w:rPr>
          <w:rFonts w:hint="eastAsia"/>
        </w:rPr>
        <w:t>　　第二节 中国黄金市场营运动态分析</w:t>
      </w:r>
      <w:r>
        <w:rPr>
          <w:rFonts w:hint="eastAsia"/>
        </w:rPr>
        <w:br/>
      </w:r>
      <w:r>
        <w:rPr>
          <w:rFonts w:hint="eastAsia"/>
        </w:rPr>
        <w:t>　　　　一、黄金市场销量分析</w:t>
      </w:r>
      <w:r>
        <w:rPr>
          <w:rFonts w:hint="eastAsia"/>
        </w:rPr>
        <w:br/>
      </w:r>
      <w:r>
        <w:rPr>
          <w:rFonts w:hint="eastAsia"/>
        </w:rPr>
        <w:t>　　　　二、黄金市场价格行情分析</w:t>
      </w:r>
      <w:r>
        <w:rPr>
          <w:rFonts w:hint="eastAsia"/>
        </w:rPr>
        <w:br/>
      </w:r>
      <w:r>
        <w:rPr>
          <w:rFonts w:hint="eastAsia"/>
        </w:rPr>
        <w:t>　　　　三、黄金市场监控分析</w:t>
      </w:r>
      <w:r>
        <w:rPr>
          <w:rFonts w:hint="eastAsia"/>
        </w:rPr>
        <w:br/>
      </w:r>
      <w:r>
        <w:rPr>
          <w:rFonts w:hint="eastAsia"/>
        </w:rPr>
        <w:t>　　第三节 中国黄金市场营销情况分析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2006-2010年中国黄金行业主要数据监测分析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2006-2010年中国黄金行业规模分析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2010年中国黄金行业结构分析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2006-2010年中国黄金行业产值分析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2006-2010年中国黄金行业成本费用分析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2006-2010年中国黄金行业盈利能力分析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2006-2009年中国黄金进出口数据监测分析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2006-2009年中国黄金进口数据分析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2006-2009年中国黄金出口数据分析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2006-2009年中国黄金进出口平均单价分析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2006-2009年中国黄金进出口国家及地区分析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中国黄金行业竞争格局分析</w:t>
      </w:r>
      <w:r>
        <w:rPr>
          <w:rFonts w:hint="eastAsia"/>
        </w:rPr>
        <w:br/>
      </w:r>
      <w:r>
        <w:rPr>
          <w:rFonts w:hint="eastAsia"/>
        </w:rPr>
        <w:t>　　第一节 中国黄金行业竞争现状分析</w:t>
      </w:r>
      <w:r>
        <w:rPr>
          <w:rFonts w:hint="eastAsia"/>
        </w:rPr>
        <w:br/>
      </w:r>
      <w:r>
        <w:rPr>
          <w:rFonts w:hint="eastAsia"/>
        </w:rPr>
        <w:t>　　　　一、黄金行业竞争格局现状</w:t>
      </w:r>
      <w:r>
        <w:rPr>
          <w:rFonts w:hint="eastAsia"/>
        </w:rPr>
        <w:br/>
      </w:r>
      <w:r>
        <w:rPr>
          <w:rFonts w:hint="eastAsia"/>
        </w:rPr>
        <w:t>　　　　二、黄金市场变化趋势</w:t>
      </w:r>
      <w:r>
        <w:rPr>
          <w:rFonts w:hint="eastAsia"/>
        </w:rPr>
        <w:br/>
      </w:r>
      <w:r>
        <w:rPr>
          <w:rFonts w:hint="eastAsia"/>
        </w:rPr>
        <w:t>　　第二节 中国黄金行业集中度分析</w:t>
      </w:r>
      <w:r>
        <w:rPr>
          <w:rFonts w:hint="eastAsia"/>
        </w:rPr>
        <w:br/>
      </w:r>
      <w:r>
        <w:rPr>
          <w:rFonts w:hint="eastAsia"/>
        </w:rPr>
        <w:t>　　第三节 中国黄金企业竞争格局</w:t>
      </w:r>
      <w:r>
        <w:rPr>
          <w:rFonts w:hint="eastAsia"/>
        </w:rPr>
        <w:br/>
      </w:r>
      <w:r>
        <w:rPr>
          <w:rFonts w:hint="eastAsia"/>
        </w:rPr>
        <w:t>　　第四节 中国黄金行业竞争策略分析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中国黄金行业重点企业关键性数据分析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中国黄金集团公司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山东招金集团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中金黄金股份有限公司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山东黄金集团有限公司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2011-2015年中国黄金行业投资前景分析</w:t>
      </w:r>
      <w:r>
        <w:rPr>
          <w:rFonts w:hint="eastAsia"/>
        </w:rPr>
        <w:br/>
      </w:r>
      <w:r>
        <w:rPr>
          <w:rFonts w:hint="eastAsia"/>
        </w:rPr>
        <w:t>　　第一节 2011-2015年中国黄金行业投资环境分析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2011-2015年中国黄金行业投资机会分析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一、中国黄金行业主要领域投资机会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二、中国黄金主要产品投资机会</w:t>
      </w:r>
      <w:r>
        <w:rPr>
          <w:rFonts w:hint="eastAsia"/>
        </w:rPr>
        <w:br/>
      </w:r>
      <w:r>
        <w:rPr>
          <w:rFonts w:hint="eastAsia"/>
        </w:rPr>
        <w:t>　　　　三、中国黄金企业的多元化投资机会</w:t>
      </w:r>
      <w:r>
        <w:rPr>
          <w:rFonts w:hint="eastAsia"/>
        </w:rPr>
        <w:br/>
      </w:r>
      <w:r>
        <w:rPr>
          <w:rFonts w:hint="eastAsia"/>
        </w:rPr>
        <w:t>　　第三节 2011-2015年中国黄金行业主要投资风险因素</w:t>
      </w:r>
      <w:r>
        <w:rPr>
          <w:rFonts w:hint="eastAsia"/>
        </w:rPr>
        <w:br/>
      </w:r>
      <w:r>
        <w:rPr>
          <w:rFonts w:hint="eastAsia"/>
        </w:rPr>
        <w:t>　　　　一、投资环境风险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2011-2015年中国黄金行业发展趋势分析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2011-2015年中国黄金行业发展趋势预测</w:t>
      </w:r>
      <w:r>
        <w:rPr>
          <w:rFonts w:hint="eastAsia"/>
        </w:rPr>
        <w:br/>
      </w:r>
      <w:r>
        <w:rPr>
          <w:rFonts w:hint="eastAsia"/>
        </w:rPr>
        <w:t>　　　　一、黄金行业整体发展趋势分析</w:t>
      </w:r>
      <w:r>
        <w:rPr>
          <w:rFonts w:hint="eastAsia"/>
        </w:rPr>
        <w:br/>
      </w:r>
      <w:r>
        <w:rPr>
          <w:rFonts w:hint="eastAsia"/>
        </w:rPr>
        <w:t>　　　　二、黄金行业细分产品发展前景预测分析</w:t>
      </w:r>
      <w:r>
        <w:rPr>
          <w:rFonts w:hint="eastAsia"/>
        </w:rPr>
        <w:br/>
      </w:r>
      <w:r>
        <w:rPr>
          <w:rFonts w:hint="eastAsia"/>
        </w:rPr>
        <w:t>　　　　三、黄金技术发展趋势预测分析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2011-2015年中国黄金行业市场发展趋势预测分析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一、黄金行业市场规模预测分析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二、黄金行业市场价格预测分析</w:t>
      </w:r>
      <w:r>
        <w:rPr>
          <w:rFonts w:hint="eastAsia"/>
        </w:rPr>
        <w:br/>
      </w:r>
      <w:r>
        <w:rPr>
          <w:rFonts w:hint="eastAsia"/>
        </w:rPr>
        <w:t>　　　　三、黄金行业市场供需状况预测分析</w:t>
      </w:r>
      <w:r>
        <w:rPr>
          <w:rFonts w:hint="eastAsia"/>
        </w:rPr>
        <w:br/>
      </w:r>
      <w:r>
        <w:rPr>
          <w:rFonts w:hint="eastAsia"/>
        </w:rPr>
        <w:t>　　　　四、黄金行业进出口状况预测分析</w:t>
      </w:r>
      <w:r>
        <w:rPr>
          <w:rFonts w:hint="eastAsia"/>
        </w:rPr>
        <w:br/>
      </w:r>
      <w:r>
        <w:rPr>
          <w:rFonts w:hint="eastAsia"/>
        </w:rPr>
        <w:t>　　第三节 中智.林.－2011-2015年中国黄金行业市场盈利预测分析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5245b568d4213" w:history="1">
        <w:r>
          <w:rPr>
            <w:rStyle w:val="Hyperlink"/>
          </w:rPr>
          <w:t>2011-2015年中国黄金行业市场运营及投资策略及竞争力研究分析报告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55245b568d4213" w:history="1">
        <w:r>
          <w:rPr>
            <w:rStyle w:val="Hyperlink"/>
          </w:rPr>
          <w:t>https://www.20087.com/2011-07/R_2011_2015huangjinxingyeshichangyunyi.html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0187948b44dd1" w:history="1">
      <w:r>
        <w:rPr>
          <w:rStyle w:val="Hyperlink"/>
        </w:rPr>
        <w:t>2011-2015年中国黄金行业市场运营及投资策略及竞争力研究分析报告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huangjinxingyeshichangyunyi.html" TargetMode="External" Id="R2155245b568d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huangjinxingyeshichangyunyi.html" TargetMode="External" Id="R2e90187948b4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2011-07-01T03:34:00Z</dcterms:created>
  <dcterms:modified xsi:type="dcterms:W3CDTF">2011-07-01T04:34:00Z</dcterms:modified>
  <dc:subject>2011-2015年中国黄金行业市场运营及投资策略及竞争力研究分析报告</dc:subject>
  <dc:title>2011-2015年中国黄金行业市场运营及投资策略及竞争力研究分析报告</dc:title>
  <cp:keywords>2011-2015年中国黄金行业市场运营及投资策略及竞争力研究分析报告</cp:keywords>
  <dc:description>2011-2015年中国黄金行业市场运营及投资策略及竞争力研究分析报告</dc:description>
</cp:coreProperties>
</file>