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6599e361e498d" w:history="1">
              <w:r>
                <w:rPr>
                  <w:rStyle w:val="Hyperlink"/>
                </w:rPr>
                <w:t>2011-2015年冻肉鸡市场现状趋势战略调查及供需格局研究分析报告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6599e361e498d" w:history="1">
              <w:r>
                <w:rPr>
                  <w:rStyle w:val="Hyperlink"/>
                </w:rPr>
                <w:t>2011-2015年冻肉鸡市场现状趋势战略调查及供需格局研究分析报告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6599e361e498d" w:history="1">
                <w:r>
                  <w:rPr>
                    <w:rStyle w:val="Hyperlink"/>
                  </w:rPr>
                  <w:t>https://www.20087.com/2011-07/R_2011_2015niandongroujishichangxianzh.html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鸡是经过屠宰、加工并通过冷冻方式保存的鸡肉制品，因其方便快捷的特点深受广大消费者的喜爱。近年来，随着生活水平的提高和饮食习惯的变化，冻肉鸡市场需求持续增长。与此同时，食品安全问题越来越受到重视，促使企业在生产加工过程中严格遵循卫生标准，确保产品质量。然而，行业内部仍然存在一些挑战，比如养殖环节抗生素滥用、环境污染等，这些问题需要通过技术创新和管理优化来解决。</w:t>
      </w:r>
      <w:r>
        <w:rPr>
          <w:rFonts w:hint="eastAsia"/>
        </w:rPr>
        <w:br/>
      </w:r>
      <w:r>
        <w:rPr>
          <w:rFonts w:hint="eastAsia"/>
        </w:rPr>
        <w:t>　　未来，冻肉鸡行业将更加注重质量和可持续发展。一方面，从源头抓起，推广无抗养殖模式，减少抗生素的使用，不仅可以提高鸡肉的安全性，还有助于提升品牌形象。另一方面，冷链物流技术的升级将为冻肉鸡的长途运输提供有力保障，确保产品在到达终端市场时依然保持新鲜。此外，随着消费者对透明供应链的要求越来越高，建立全程追溯体系将成为必然选择，通过区块链等新兴技术实现从农场到餐桌的全程跟踪，增强消费者的信任感。</w:t>
      </w:r>
      <w:r>
        <w:rPr>
          <w:rFonts w:hint="eastAsia"/>
        </w:rPr>
        <w:br/>
      </w:r>
      <w:r>
        <w:rPr>
          <w:rFonts w:hint="eastAsia"/>
        </w:rPr>
        <w:t>　　第一章 冻肉鸡市场行业国内外发展概述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一、国际冻肉鸡市场行业发展总体概况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1、2009-2011年全球冻肉鸡市场行业发展概况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3、全球冻肉鸡市场行业发展趋势</w:t>
      </w:r>
      <w:r>
        <w:rPr>
          <w:rFonts w:hint="eastAsia"/>
        </w:rPr>
        <w:br/>
      </w:r>
      <w:r>
        <w:rPr>
          <w:rFonts w:hint="eastAsia"/>
        </w:rPr>
        <w:t>　　二、中国冻肉鸡市场行业发展概况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1、2009-2011年中国冻肉鸡市场行业发展概况</w:t>
      </w:r>
      <w:r>
        <w:rPr>
          <w:rFonts w:hint="eastAsia"/>
        </w:rPr>
        <w:br/>
      </w:r>
      <w:r>
        <w:rPr>
          <w:rFonts w:hint="eastAsia"/>
        </w:rPr>
        <w:t>　　2、中国冻肉鸡市场行业发展中存在的问题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2009-2011年中国冻肉鸡市场行业发展环境分析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四、冻肉鸡市场行业政策环境</w:t>
      </w:r>
      <w:r>
        <w:rPr>
          <w:rFonts w:hint="eastAsia"/>
        </w:rPr>
        <w:br/>
      </w:r>
      <w:r>
        <w:rPr>
          <w:rFonts w:hint="eastAsia"/>
        </w:rPr>
        <w:t>　　五、冻肉鸡市场行业技术环境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六、国内外经济形势对冻肉鸡市场行业发展环境的影响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冻肉鸡市场行业市场分析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1、2009-2011年冻肉鸡市场行业市场规模及增速</w:t>
      </w:r>
      <w:r>
        <w:rPr>
          <w:rFonts w:hint="eastAsia"/>
        </w:rPr>
        <w:br/>
      </w:r>
      <w:r>
        <w:rPr>
          <w:rFonts w:hint="eastAsia"/>
        </w:rPr>
        <w:t>　　2、冻肉鸡市场行业市场饱和度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3、国内外经济形势对冻肉鸡市场行业市场规模的影响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4、2011-2015年冻肉鸡市场行业市场规模及增速预测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1、冻肉鸡市场行业所处生命周期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2、技术变革与行业革新对冻肉鸡市场行业的影响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冻肉鸡市场行业生产分析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1、2009-2011年冻肉鸡市场行业生产总量及增速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2、2009-2011年冻肉鸡市场行业产能及增速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3、国内外经济形势对冻肉鸡市场行业生产的影响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4、2011-2015年冻肉鸡市场行业生产总量及增速预测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1、冻肉鸡市场行业供需平衡现状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2、国内外经济形势对冻肉鸡市场行业供需平衡的影响</w:t>
      </w:r>
      <w:r>
        <w:rPr>
          <w:rFonts w:hint="eastAsia"/>
        </w:rPr>
        <w:br/>
      </w:r>
      <w:r>
        <w:rPr>
          <w:rFonts w:hint="eastAsia"/>
        </w:rPr>
        <w:t>　　3、冻肉鸡市场行业供需平衡趋势预测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冻肉鸡市场行业竞争分析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四、冻肉鸡市场行业竞争关键因素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冻肉鸡市场行业产品价格分析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五、国内外经济形势对冻肉鸡市场行业产品价格的影响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冻肉鸡市场行业用户分析</w:t>
      </w:r>
      <w:r>
        <w:rPr>
          <w:rFonts w:hint="eastAsia"/>
        </w:rPr>
        <w:br/>
      </w:r>
      <w:r>
        <w:rPr>
          <w:rFonts w:hint="eastAsia"/>
        </w:rPr>
        <w:t>　　一、冻肉鸡市场行业用户认知程度</w:t>
      </w:r>
      <w:r>
        <w:rPr>
          <w:rFonts w:hint="eastAsia"/>
        </w:rPr>
        <w:br/>
      </w:r>
      <w:r>
        <w:rPr>
          <w:rFonts w:hint="eastAsia"/>
        </w:rPr>
        <w:t>　　二、冻肉鸡市场行业用户关注因素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冻肉鸡市场行业替代品分析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二、替代品对冻肉鸡市场行业的影响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四、国内外经济形势对冻肉鸡市场行业替代品的影响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冻肉鸡市场行业互补品分析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二、互补品对冻肉鸡市场行业的影响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四、国内外经济形势对冻肉鸡市场行业互补品的影响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冻肉鸡市场行业主导驱动因素分析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冻肉鸡市场下游行业分析</w:t>
      </w:r>
      <w:r>
        <w:rPr>
          <w:rFonts w:hint="eastAsia"/>
        </w:rPr>
        <w:br/>
      </w:r>
      <w:r>
        <w:rPr>
          <w:rFonts w:hint="eastAsia"/>
        </w:rPr>
        <w:t>　　一、冻肉鸡市场下游行业增长情况</w:t>
      </w:r>
      <w:r>
        <w:rPr>
          <w:rFonts w:hint="eastAsia"/>
        </w:rPr>
        <w:br/>
      </w:r>
      <w:r>
        <w:rPr>
          <w:rFonts w:hint="eastAsia"/>
        </w:rPr>
        <w:t>　　二、冻肉鸡市场下游行业区域分布情况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三、冻肉鸡市场下游行业发展预测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四、国内外经济形势对冻肉鸡市场下游行业的影响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冻肉鸡市场行业渠道分析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一、2009-2011年冻肉鸡市场行业销售毛利率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二、2009-2011年冻肉鸡市场行业销售利润率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三、2009-2011年冻肉鸡市场行业总资产利润率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四、2009-2011年冻肉鸡市场行业净资产利润率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五、2009-2011年冻肉鸡市场行业产值利税率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六、2011-2015年冻肉鸡市场行业盈利能力预测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一、2009-2011年冻肉鸡市场行业销售收入增长分析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二、2009-2011年冻肉鸡市场行业总资产增长分析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三、2009-2011年冻肉鸡市场行业固定资产增长分析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四、2009-2011年冻肉鸡市场行业净资产增长分析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五、2009-2011年冻肉鸡市场行业利润增长分析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六、2011-2015年冻肉鸡市场行业增长预测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一、2009-2011年冻肉鸡市场行业资产负债率分析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二、2009-2011年冻肉鸡市场行业速动比率分析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三、2009-2011年冻肉鸡市场行业流动比率分析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四、2009-2011年冻肉鸡市场行业利息保障倍数分析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五、2011-2015年冻肉鸡市场行业偿债能力预测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一、2009-2011年冻肉鸡市场行业总资产周转率分析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二、2009-2011年冻肉鸡市场行业净资产周转率分析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三、2009-2011年冻肉鸡市场行业应收账款周转率分析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四、2009-2011年冻肉鸡市场行业存货周转率分析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五、2011-2015年冻肉鸡市场行业营运能力预测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冻肉鸡市场行业重点企业分析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四、国内外经济形势对冻肉鸡市场行业子行业的影响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一、各区域冻肉鸡市场行业发展现状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二、各区域冻肉鸡市场行业发展特征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三、各区域冻肉鸡市场行业发展趋势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四、重点省市冻肉鸡市场行业发展状况</w:t>
      </w:r>
      <w:r>
        <w:rPr>
          <w:rFonts w:hint="eastAsia"/>
        </w:rPr>
        <w:br/>
      </w:r>
      <w:r>
        <w:rPr>
          <w:rFonts w:hint="eastAsia"/>
        </w:rPr>
        <w:t>　　第二十章 冻肉鸡市场行业进出口现状与趋势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2、冻肉鸡市场行业海外市场分布情况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4、国内外经济形势对冻肉鸡市场行业出口的影响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2、冻肉鸡市场行业进口产品主要品牌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3、国内外经济形势对冻肉鸡市场行业进口的影响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冻肉鸡市场行业风险分析</w:t>
      </w:r>
      <w:r>
        <w:rPr>
          <w:rFonts w:hint="eastAsia"/>
        </w:rPr>
        <w:br/>
      </w:r>
      <w:r>
        <w:rPr>
          <w:rFonts w:hint="eastAsia"/>
        </w:rPr>
        <w:t>　　一、冻肉鸡市场行业环境风险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二、冻肉鸡市场行业产业链上下游风险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三、冻肉鸡市场行业政策风险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四、冻肉鸡市场行业市场风险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五、冻肉鸡市场行业其他风险分析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[.中.智.林.]公司及业内专家建议</w:t>
      </w:r>
      <w:r>
        <w:rPr>
          <w:rFonts w:hint="eastAsia"/>
        </w:rPr>
        <w:br/>
      </w:r>
      <w:r>
        <w:rPr>
          <w:rFonts w:hint="eastAsia"/>
        </w:rPr>
        <w:t>　　一、冻肉鸡市场行业发展前景预测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二、冻肉鸡市场企业营销策略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三、冻肉鸡市场企业投资策略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图表、2011-2015年中国冻肉鸡市场行业市场规模及增速预测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图表、2010年中国冻肉鸡市场行业渠道结构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图表、2011-2015年中国冻肉鸡市场行业需求总量预测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图表、2011-2015年中国冻肉鸡市场行业供给量预测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图表、2010年中国冻肉鸡市场行业企业区域分布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图表、2010年中国冻肉鸡市场行业销售渠道分布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图表、2010年中国冻肉鸡市场行业主要代理商分布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图表、2011-2015年中国冻肉鸡市场行业产品价格趋势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图表、2009-2011年中国冻肉鸡市场行业投资需求关系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6599e361e498d" w:history="1">
        <w:r>
          <w:rPr>
            <w:rStyle w:val="Hyperlink"/>
          </w:rPr>
          <w:t>2011-2015年冻肉鸡市场现状趋势战略调查及供需格局研究分析报告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6599e361e498d" w:history="1">
        <w:r>
          <w:rPr>
            <w:rStyle w:val="Hyperlink"/>
          </w:rPr>
          <w:t>https://www.20087.com/2011-07/R_2011_2015niandongroujishichangxianzh.html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652531384053" w:history="1">
      <w:r>
        <w:rPr>
          <w:rStyle w:val="Hyperlink"/>
        </w:rPr>
        <w:t>2011-2015年冻肉鸡市场现状趋势战略调查及供需格局研究分析报告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roujishichangxianzh.html" TargetMode="External" Id="R1d46599e361e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roujishichangxianzh.html" TargetMode="External" Id="R6aac65253138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2011-07-14T01:06:00Z</dcterms:created>
  <dcterms:modified xsi:type="dcterms:W3CDTF">2011-07-14T02:06:00Z</dcterms:modified>
  <dc:subject>2011-2015年冻肉鸡市场现状趋势战略调查及供需格局研究分析报告</dc:subject>
  <dc:title>2011-2015年冻肉鸡市场现状趋势战略调查及供需格局研究分析报告</dc:title>
  <cp:keywords>2011-2015年冻肉鸡市场现状趋势战略调查及供需格局研究分析报告</cp:keywords>
  <dc:description>2011-2015年冻肉鸡市场现状趋势战略调查及供需格局研究分析报告</dc:description>
</cp:coreProperties>
</file>