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dea703984ff9" w:history="1">
              <w:r>
                <w:rPr>
                  <w:rStyle w:val="Hyperlink"/>
                </w:rPr>
                <w:t>2011-2015年淀粉制品市场现状趋势战略调查及供需格局研究分析报告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dea703984ff9" w:history="1">
              <w:r>
                <w:rPr>
                  <w:rStyle w:val="Hyperlink"/>
                </w:rPr>
                <w:t>2011-2015年淀粉制品市场现状趋势战略调查及供需格局研究分析报告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0dea703984ff9" w:history="1">
                <w:r>
                  <w:rPr>
                    <w:rStyle w:val="Hyperlink"/>
                  </w:rPr>
                  <w:t>https://www.20087.com/2011-07/R_2011_2015niandianfenzhipinshichangxi.html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制品是由各种淀粉原料经过加工制成的食品，如粉丝、粉条、面筋等。近年来，随着消费者对健康食品的需求增加，淀粉制品市场呈现出稳步增长的趋势。目前，淀粉制品不仅在种类上实现了多样化，以满足不同消费者的口味偏好，还在生产工艺上实现了改进，提高了产品的营养价值和口感。此外，随着食品安全法规的趋严，淀粉制品的生产更加注重质量和安全，如采用更严格的原料筛选标准和生产过程监控。</w:t>
      </w:r>
      <w:r>
        <w:rPr>
          <w:rFonts w:hint="eastAsia"/>
        </w:rPr>
        <w:br/>
      </w:r>
      <w:r>
        <w:rPr>
          <w:rFonts w:hint="eastAsia"/>
        </w:rPr>
        <w:t>　　未来，淀粉制品市场的发展将受到多方面因素的影响。一方面，随着消费者对健康生活方式的追求，淀粉制品将更加注重营养价值和功能性，例如开发更多富含膳食纤维和微量元素的产品。另一方面，随着食品科技创新，淀粉制品将更加注重口感和方便性，如开发即食型产品和更多风味选择。此外，随着环保意识的提高，淀粉制品的生产将更加注重可持续性，如采用可再生资源作为原料，并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第一章 淀粉制品市场行业国内外发展概述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一、国际淀粉制品市场行业发展总体概况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1、2009-2011年全球淀粉制品市场行业发展概况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3、全球淀粉制品市场行业发展趋势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二、中国淀粉制品市场行业发展概况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1、2009-2011年中国淀粉制品市场行业发展概况</w:t>
      </w:r>
      <w:r>
        <w:rPr>
          <w:rFonts w:hint="eastAsia"/>
        </w:rPr>
        <w:br/>
      </w:r>
      <w:r>
        <w:rPr>
          <w:rFonts w:hint="eastAsia"/>
        </w:rPr>
        <w:t>　　2、中国淀粉制品市场行业发展中存在的问题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2009-2011年中国淀粉制品市场行业发展环境分析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四、淀粉制品市场行业政策环境</w:t>
      </w:r>
      <w:r>
        <w:rPr>
          <w:rFonts w:hint="eastAsia"/>
        </w:rPr>
        <w:br/>
      </w:r>
      <w:r>
        <w:rPr>
          <w:rFonts w:hint="eastAsia"/>
        </w:rPr>
        <w:t>　　五、淀粉制品市场行业技术环境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六、国内外经济形势对淀粉制品市场行业发展环境的影响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淀粉制品市场行业市场分析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1、2009-2011年淀粉制品市场行业市场规模及增速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2、淀粉制品市场行业市场饱和度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3、国内外经济形势对淀粉制品市场行业市场规模的影响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4、2011-2015年淀粉制品市场行业市场规模及增速预测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1、淀粉制品市场行业所处生命周期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2、技术变革与行业革新对淀粉制品市场行业的影响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淀粉制品市场行业生产分析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1、2009-2011年淀粉制品市场行业生产总量及增速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2、2009-2011年淀粉制品市场行业产能及增速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3、国内外经济形势对淀粉制品市场行业生产的影响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4、2011-2015年淀粉制品市场行业生产总量及增速预测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1、淀粉制品市场行业供需平衡现状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2、国内外经济形势对淀粉制品市场行业供需平衡的影响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3、淀粉制品市场行业供需平衡趋势预测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淀粉制品市场行业竞争分析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四、淀粉制品市场行业竞争关键因素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淀粉制品市场行业产品价格分析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五、国内外经济形势对淀粉制品市场行业产品价格的影响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淀粉制品市场行业用户分析</w:t>
      </w:r>
      <w:r>
        <w:rPr>
          <w:rFonts w:hint="eastAsia"/>
        </w:rPr>
        <w:br/>
      </w:r>
      <w:r>
        <w:rPr>
          <w:rFonts w:hint="eastAsia"/>
        </w:rPr>
        <w:t>　　一、淀粉制品市场行业用户认知程度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二、淀粉制品市场行业用户关注因素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淀粉制品市场行业替代品分析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二、替代品对淀粉制品市场行业的影响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淀粉制品市场行业互补品分析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二、互补品对淀粉制品市场行业的影响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淀粉制品市场行业主导驱动因素分析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淀粉制品市场下游行业分析</w:t>
      </w:r>
      <w:r>
        <w:rPr>
          <w:rFonts w:hint="eastAsia"/>
        </w:rPr>
        <w:br/>
      </w:r>
      <w:r>
        <w:rPr>
          <w:rFonts w:hint="eastAsia"/>
        </w:rPr>
        <w:t>　　一、淀粉制品市场下游行业增长情况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二、淀粉制品市场下游行业区域分布情况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三、淀粉制品市场下游行业发展预测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四、国内外经济形势对淀粉制品市场下游行业的影响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淀粉制品市场行业渠道分析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一、2009-2011年淀粉制品市场行业销售毛利率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二、2009-2011年淀粉制品市场行业销售利润率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三、2009-2011年淀粉制品市场行业总资产利润率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四、2009-2011年淀粉制品市场行业净资产利润率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五、2009-2011年淀粉制品市场行业产值利税率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六、2011-2015年淀粉制品市场行业盈利能力预测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一、2009-2011年淀粉制品市场行业销售收入增长分析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二、2009-2011年淀粉制品市场行业总资产增长分析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三、2009-2011年淀粉制品市场行业固定资产增长分析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四、2009-2011年淀粉制品市场行业净资产增长分析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五、2009-2011年淀粉制品市场行业利润增长分析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六、2011-2015年淀粉制品市场行业增长预测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一、2009-2011年淀粉制品市场行业资产负债率分析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二、2009-2011年淀粉制品市场行业速动比率分析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三、2009-2011年淀粉制品市场行业流动比率分析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四、2009-2011年淀粉制品市场行业利息保障倍数分析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五、2011-2015年淀粉制品市场行业偿债能力预测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一、2009-2011年淀粉制品市场行业总资产周转率分析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二、2009-2011年淀粉制品市场行业净资产周转率分析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三、2009-2011年淀粉制品市场行业应收账款周转率分析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四、2009-2011年淀粉制品市场行业存货周转率分析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五、2011-2015年淀粉制品市场行业营运能力预测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淀粉制品市场行业重点企业分析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四、国内外经济形势对淀粉制品市场行业子行业的影响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一、各区域淀粉制品市场行业发展现状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二、各区域淀粉制品市场行业发展特征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三、各区域淀粉制品市场行业发展趋势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四、重点省市淀粉制品市场行业发展状况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淀粉制品市场行业进出口现状与趋势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2、淀粉制品市场行业海外市场分布情况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4、国内外经济形势对淀粉制品市场行业出口的影响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2、淀粉制品市场行业进口产品主要品牌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3、国内外经济形势对淀粉制品市场行业进口的影响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淀粉制品市场行业风险分析</w:t>
      </w:r>
      <w:r>
        <w:rPr>
          <w:rFonts w:hint="eastAsia"/>
        </w:rPr>
        <w:br/>
      </w:r>
      <w:r>
        <w:rPr>
          <w:rFonts w:hint="eastAsia"/>
        </w:rPr>
        <w:t>　　一、淀粉制品市场行业环境风险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二、淀粉制品市场行业产业链上下游风险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三、淀粉制品市场行业政策风险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四、淀粉制品市场行业市场风险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五、淀粉制品市场行业其他风险分析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一、淀粉制品市场行业发展前景预测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二、淀粉制品市场企业营销策略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三、淀粉制品市场企业投资策略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图表、2011-2015年中国淀粉制品市场行业市场规模及增速预测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图表、2010年中国淀粉制品市场行业渠道结构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图表、2011-2015年中国淀粉制品市场行业需求总量预测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图表、2011-2015年中国淀粉制品市场行业供给量预测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图表、2010年中国淀粉制品市场行业企业区域分布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图表、2010年中国淀粉制品市场行业销售渠道分布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图表、2010年中国淀粉制品市场行业主要代理商分布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图表、2011-2015年中国淀粉制品市场行业产品价格趋势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图表、2009-2011年中国淀粉制品市场行业投资需求关系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dea703984ff9" w:history="1">
        <w:r>
          <w:rPr>
            <w:rStyle w:val="Hyperlink"/>
          </w:rPr>
          <w:t>2011-2015年淀粉制品市场现状趋势战略调查及供需格局研究分析报告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0dea703984ff9" w:history="1">
        <w:r>
          <w:rPr>
            <w:rStyle w:val="Hyperlink"/>
          </w:rPr>
          <w:t>https://www.20087.com/2011-07/R_2011_2015niandianfenzhipinshichangxi.html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158697dfa4173" w:history="1">
      <w:r>
        <w:rPr>
          <w:rStyle w:val="Hyperlink"/>
        </w:rPr>
        <w:t>2011-2015年淀粉制品市场现状趋势战略调查及供需格局研究分析报告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nfenzhipinshichangxi.html" TargetMode="External" Id="R0940dea7039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nfenzhipinshichangxi.html" TargetMode="External" Id="R9d7158697df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2011-07-14T06:59:00Z</dcterms:created>
  <dcterms:modified xsi:type="dcterms:W3CDTF">2011-07-14T07:59:00Z</dcterms:modified>
  <dc:subject>2011-2015年淀粉制品市场现状趋势战略调查及供需格局研究分析报告</dc:subject>
  <dc:title>2011-2015年淀粉制品市场现状趋势战略调查及供需格局研究分析报告</dc:title>
  <cp:keywords>2011-2015年淀粉制品市场现状趋势战略调查及供需格局研究分析报告</cp:keywords>
  <dc:description>2011-2015年淀粉制品市场现状趋势战略调查及供需格局研究分析报告</dc:description>
</cp:coreProperties>
</file>