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9f8ed82f34a0e" w:history="1">
              <w:r>
                <w:rPr>
                  <w:rStyle w:val="Hyperlink"/>
                </w:rPr>
                <w:t>2011-2015年菜椒市场现状趋势战略调查及供需格局研究分析报告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9f8ed82f34a0e" w:history="1">
              <w:r>
                <w:rPr>
                  <w:rStyle w:val="Hyperlink"/>
                </w:rPr>
                <w:t>2011-2015年菜椒市场现状趋势战略调查及供需格局研究分析报告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9f8ed82f34a0e" w:history="1">
                <w:r>
                  <w:rPr>
                    <w:rStyle w:val="Hyperlink"/>
                  </w:rPr>
                  <w:t>https://www.20087.com/2011-07/R_2011_2015niancaijiaoshichangxianzhua.html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椒作为蔬菜中的重要品种，其种植与消费市场在全球范围内稳步增长。随着农业技术的进步，无土栽培、智能温室等现代农业技术的应用提高了菜椒的产量和品质，同时，品种选育技术也使得菜椒的口感、颜色、辣度更加多样化，满足了消费者的不同需求。食品安全和有机种植的重视，推动了绿色无公害菜椒的生产。</w:t>
      </w:r>
      <w:r>
        <w:rPr>
          <w:rFonts w:hint="eastAsia"/>
        </w:rPr>
        <w:br/>
      </w:r>
      <w:r>
        <w:rPr>
          <w:rFonts w:hint="eastAsia"/>
        </w:rPr>
        <w:t>　　未来菜椒产业将更加注重可持续发展和智能化种植。精准农业技术，如物联网、大数据分析，将优化种植环境管理，减少资源消耗，提高作物抗病虫害能力。基因编辑技术的应用可能进一步丰富菜椒的品种特性，提升其营养价值和适应性。同时，随着冷链物流和电商平台的发展，新鲜菜椒的远距离快速配送成为可能，拓宽市场范围，增强消费便利性。</w:t>
      </w:r>
      <w:r>
        <w:rPr>
          <w:rFonts w:hint="eastAsia"/>
        </w:rPr>
        <w:br/>
      </w:r>
      <w:r>
        <w:rPr>
          <w:rFonts w:hint="eastAsia"/>
        </w:rPr>
        <w:t>　　第一章 菜椒市场行业国内外发展概述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一、国际菜椒市场行业发展总体概况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1、2009-2011年全球菜椒市场行业发展概况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3、全球菜椒市场行业发展趋势</w:t>
      </w:r>
      <w:r>
        <w:rPr>
          <w:rFonts w:hint="eastAsia"/>
        </w:rPr>
        <w:br/>
      </w:r>
      <w:r>
        <w:rPr>
          <w:rFonts w:hint="eastAsia"/>
        </w:rPr>
        <w:t>　　二、中国菜椒市场行业发展概况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1、2009-2011年中国菜椒市场行业发展概况</w:t>
      </w:r>
      <w:r>
        <w:rPr>
          <w:rFonts w:hint="eastAsia"/>
        </w:rPr>
        <w:br/>
      </w:r>
      <w:r>
        <w:rPr>
          <w:rFonts w:hint="eastAsia"/>
        </w:rPr>
        <w:t>　　2、中国菜椒市场行业发展中存在的问题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2009-2011年中国菜椒市场行业发展环境分析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四、菜椒市场行业政策环境</w:t>
      </w:r>
      <w:r>
        <w:rPr>
          <w:rFonts w:hint="eastAsia"/>
        </w:rPr>
        <w:br/>
      </w:r>
      <w:r>
        <w:rPr>
          <w:rFonts w:hint="eastAsia"/>
        </w:rPr>
        <w:t>　　五、菜椒市场行业技术环境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六、国内外经济形势对菜椒市场行业发展环境的影响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菜椒市场行业市场分析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1、2009-2011年菜椒市场行业市场规模及增速</w:t>
      </w:r>
      <w:r>
        <w:rPr>
          <w:rFonts w:hint="eastAsia"/>
        </w:rPr>
        <w:br/>
      </w:r>
      <w:r>
        <w:rPr>
          <w:rFonts w:hint="eastAsia"/>
        </w:rPr>
        <w:t>　　2、菜椒市场行业市场饱和度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3、国内外经济形势对菜椒市场行业市场规模的影响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4、2011-2015年菜椒市场行业市场规模及增速预测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1、菜椒市场行业所处生命周期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2、技术变革与行业革新对菜椒市场行业的影响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菜椒市场行业生产分析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1、2009-2011年菜椒市场行业生产总量及增速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2、2009-2011年菜椒市场行业产能及增速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3、国内外经济形势对菜椒市场行业生产的影响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4、2011-2015年菜椒市场行业生产总量及增速预测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1、菜椒市场行业供需平衡现状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2、国内外经济形势对菜椒市场行业供需平衡的影响</w:t>
      </w:r>
      <w:r>
        <w:rPr>
          <w:rFonts w:hint="eastAsia"/>
        </w:rPr>
        <w:br/>
      </w:r>
      <w:r>
        <w:rPr>
          <w:rFonts w:hint="eastAsia"/>
        </w:rPr>
        <w:t>　　3、菜椒市场行业供需平衡趋势预测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菜椒市场行业竞争分析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四、菜椒市场行业竞争关键因素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菜椒市场行业产品价格分析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五、国内外经济形势对菜椒市场行业产品价格的影响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菜椒市场行业用户分析</w:t>
      </w:r>
      <w:r>
        <w:rPr>
          <w:rFonts w:hint="eastAsia"/>
        </w:rPr>
        <w:br/>
      </w:r>
      <w:r>
        <w:rPr>
          <w:rFonts w:hint="eastAsia"/>
        </w:rPr>
        <w:t>　　一、菜椒市场行业用户认知程度</w:t>
      </w:r>
      <w:r>
        <w:rPr>
          <w:rFonts w:hint="eastAsia"/>
        </w:rPr>
        <w:br/>
      </w:r>
      <w:r>
        <w:rPr>
          <w:rFonts w:hint="eastAsia"/>
        </w:rPr>
        <w:t>　　二、菜椒市场行业用户关注因素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菜椒市场行业替代品分析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二、替代品对菜椒市场行业的影响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四、国内外经济形势对菜椒市场行业替代品的影响</w:t>
      </w:r>
      <w:r>
        <w:rPr>
          <w:rFonts w:hint="eastAsia"/>
        </w:rPr>
        <w:br/>
      </w:r>
      <w:r>
        <w:rPr>
          <w:rFonts w:hint="eastAsia"/>
        </w:rPr>
        <w:t>　　第九章 菜椒市场行业互补品分析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二、互补品对菜椒市场行业的影响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四、国内外经济形势对菜椒市场行业互补品的影响</w:t>
      </w:r>
      <w:r>
        <w:rPr>
          <w:rFonts w:hint="eastAsia"/>
        </w:rPr>
        <w:br/>
      </w:r>
      <w:r>
        <w:rPr>
          <w:rFonts w:hint="eastAsia"/>
        </w:rPr>
        <w:t>　　第十章 菜椒市场行业主导驱动因素分析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菜椒市场下游行业分析</w:t>
      </w:r>
      <w:r>
        <w:rPr>
          <w:rFonts w:hint="eastAsia"/>
        </w:rPr>
        <w:br/>
      </w:r>
      <w:r>
        <w:rPr>
          <w:rFonts w:hint="eastAsia"/>
        </w:rPr>
        <w:t>　　一、菜椒市场下游行业增长情况</w:t>
      </w:r>
      <w:r>
        <w:rPr>
          <w:rFonts w:hint="eastAsia"/>
        </w:rPr>
        <w:br/>
      </w:r>
      <w:r>
        <w:rPr>
          <w:rFonts w:hint="eastAsia"/>
        </w:rPr>
        <w:t>　　二、菜椒市场下游行业区域分布情况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三、菜椒市场下游行业发展预测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四、国内外经济形势对菜椒市场下游行业的影响</w:t>
      </w:r>
      <w:r>
        <w:rPr>
          <w:rFonts w:hint="eastAsia"/>
        </w:rPr>
        <w:br/>
      </w:r>
      <w:r>
        <w:rPr>
          <w:rFonts w:hint="eastAsia"/>
        </w:rPr>
        <w:t>　　第十二章 菜椒市场行业渠道分析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一、2009-2011年菜椒市场行业销售毛利率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二、2009-2011年菜椒市场行业销售利润率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三、2009-2011年菜椒市场行业总资产利润率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四、2009-2011年菜椒市场行业净资产利润率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五、2009-2011年菜椒市场行业产值利税率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六、2011-2015年菜椒市场行业盈利能力预测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一、2009-2011年菜椒市场行业销售收入增长分析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二、2009-2011年菜椒市场行业总资产增长分析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三、2009-2011年菜椒市场行业固定资产增长分析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四、2009-2011年菜椒市场行业净资产增长分析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五、2009-2011年菜椒市场行业利润增长分析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六、2011-2015年菜椒市场行业增长预测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一、2009-2011年菜椒市场行业资产负债率分析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二、2009-2011年菜椒市场行业速动比率分析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三、2009-2011年菜椒市场行业流动比率分析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四、2009-2011年菜椒市场行业利息保障倍数分析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五、2011-2015年菜椒市场行业偿债能力预测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一、2009-2011年菜椒市场行业总资产周转率分析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二、2009-2011年菜椒市场行业净资产周转率分析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三、2009-2011年菜椒市场行业应收账款周转率分析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四、2009-2011年菜椒市场行业存货周转率分析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五、2011-2015年菜椒市场行业营运能力预测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菜椒市场行业重点企业分析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一、各区域菜椒市场行业发展现状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二、各区域菜椒市场行业发展特征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三、各区域菜椒市场行业发展趋势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四、重点省市菜椒市场行业发展状况</w:t>
      </w:r>
      <w:r>
        <w:rPr>
          <w:rFonts w:hint="eastAsia"/>
        </w:rPr>
        <w:br/>
      </w:r>
      <w:r>
        <w:rPr>
          <w:rFonts w:hint="eastAsia"/>
        </w:rPr>
        <w:t>　　第二十章 菜椒市场行业进出口现状与趋势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2、菜椒市场行业海外市场分布情况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4、国内外经济形势对菜椒市场行业出口的影响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2、菜椒市场行业进口产品主要品牌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3、国内外经济形势对菜椒市场行业进口的影响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菜椒市场行业风险分析</w:t>
      </w:r>
      <w:r>
        <w:rPr>
          <w:rFonts w:hint="eastAsia"/>
        </w:rPr>
        <w:br/>
      </w:r>
      <w:r>
        <w:rPr>
          <w:rFonts w:hint="eastAsia"/>
        </w:rPr>
        <w:t>　　一、菜椒市场行业环境风险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二、菜椒市场行业产业链上下游风险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三、菜椒市场行业政策风险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四、菜椒市场行业市场风险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五、菜椒市场行业其他风险分析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中:智:林:公司及业内专家建议</w:t>
      </w:r>
      <w:r>
        <w:rPr>
          <w:rFonts w:hint="eastAsia"/>
        </w:rPr>
        <w:br/>
      </w:r>
      <w:r>
        <w:rPr>
          <w:rFonts w:hint="eastAsia"/>
        </w:rPr>
        <w:t>　　一、菜椒市场行业发展前景预测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二、菜椒市场企业营销策略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三、菜椒市场企业投资策略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图表、2011-2015年中国菜椒市场行业市场规模及增速预测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图表、2010年中国菜椒市场行业渠道结构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图表、2011-2015年中国菜椒市场行业需求总量预测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图表、2011-2015年中国菜椒市场行业供给量预测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图表、2010年中国菜椒市场行业企业区域分布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图表、2010年中国菜椒市场行业销售渠道分布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图表、2010年中国菜椒市场行业主要代理商分布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图表、2011-2015年中国菜椒市场行业产品价格趋势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图表、2009-2011年中国菜椒市场产品出口量以及出口额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图表、2009-2011年中国菜椒市场行业投资需求关系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9f8ed82f34a0e" w:history="1">
        <w:r>
          <w:rPr>
            <w:rStyle w:val="Hyperlink"/>
          </w:rPr>
          <w:t>2011-2015年菜椒市场现状趋势战略调查及供需格局研究分析报告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9f8ed82f34a0e" w:history="1">
        <w:r>
          <w:rPr>
            <w:rStyle w:val="Hyperlink"/>
          </w:rPr>
          <w:t>https://www.20087.com/2011-07/R_2011_2015niancaijiaoshichangxianzhua.html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e1d6ce59c4f9b" w:history="1">
      <w:r>
        <w:rPr>
          <w:rStyle w:val="Hyperlink"/>
        </w:rPr>
        <w:t>2011-2015年菜椒市场现状趋势战略调查及供需格局研究分析报告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ijiaoshichangxianzhua.html" TargetMode="External" Id="Rc3a9f8ed82f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ijiaoshichangxianzhua.html" TargetMode="External" Id="R4dee1d6ce59c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2011-07-14T06:47:00Z</dcterms:created>
  <dcterms:modified xsi:type="dcterms:W3CDTF">2011-07-14T07:47:00Z</dcterms:modified>
  <dc:subject>2011-2015年菜椒市场现状趋势战略调查及供需格局研究分析报告</dc:subject>
  <dc:title>2011-2015年菜椒市场现状趋势战略调查及供需格局研究分析报告</dc:title>
  <cp:keywords>2011-2015年菜椒市场现状趋势战略调查及供需格局研究分析报告</cp:keywords>
  <dc:description>2011-2015年菜椒市场现状趋势战略调查及供需格局研究分析报告</dc:description>
</cp:coreProperties>
</file>