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36437d1684755" w:history="1">
              <w:r>
                <w:rPr>
                  <w:rStyle w:val="Hyperlink"/>
                </w:rPr>
                <w:t>2011-2016年中国空压机行业投资前景分析报告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36437d1684755" w:history="1">
              <w:r>
                <w:rPr>
                  <w:rStyle w:val="Hyperlink"/>
                </w:rPr>
                <w:t>2011-2016年中国空压机行业投资前景分析报告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d36437d1684755" w:history="1">
                <w:r>
                  <w:rPr>
                    <w:rStyle w:val="Hyperlink"/>
                  </w:rPr>
                  <w:t>https://www.20087.com/2011-07/R_2011_2016kongyajixingyetouziqianjing.html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空压机行业概述</w:t>
      </w:r>
      <w:r>
        <w:rPr>
          <w:rFonts w:hint="eastAsia"/>
        </w:rPr>
        <w:br/>
      </w:r>
      <w:r>
        <w:rPr>
          <w:rFonts w:hint="eastAsia"/>
        </w:rPr>
        <w:t>　　第一节 空压机定义</w:t>
      </w:r>
      <w:r>
        <w:rPr>
          <w:rFonts w:hint="eastAsia"/>
        </w:rPr>
        <w:br/>
      </w:r>
      <w:r>
        <w:rPr>
          <w:rFonts w:hint="eastAsia"/>
        </w:rPr>
        <w:t>　　第二节 空压机行业发展历程</w:t>
      </w:r>
      <w:r>
        <w:rPr>
          <w:rFonts w:hint="eastAsia"/>
        </w:rPr>
        <w:br/>
      </w:r>
      <w:r>
        <w:rPr>
          <w:rFonts w:hint="eastAsia"/>
        </w:rPr>
        <w:t>　　第三节 空压机行业分类情况</w:t>
      </w:r>
      <w:r>
        <w:rPr>
          <w:rFonts w:hint="eastAsia"/>
        </w:rPr>
        <w:br/>
      </w:r>
      <w:r>
        <w:rPr>
          <w:rFonts w:hint="eastAsia"/>
        </w:rPr>
        <w:t>　　第四节 空压机产业链分析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二、空压机产业链模型分析</w:t>
      </w:r>
      <w:r>
        <w:rPr>
          <w:rFonts w:hint="eastAsia"/>
        </w:rPr>
        <w:br/>
      </w:r>
      <w:r>
        <w:rPr>
          <w:rFonts w:hint="eastAsia"/>
        </w:rPr>
        <w:t>　　第五节 空压机行业地位分析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中国空压机行业宏观经济环境分析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一、2010-2011年中国宏观经济发展情况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二、2011-2012年中国宏观经济趋势预测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2006-2015年我国空压机行业发展分析及预测</w:t>
      </w:r>
      <w:r>
        <w:rPr>
          <w:rFonts w:hint="eastAsia"/>
        </w:rPr>
        <w:br/>
      </w:r>
      <w:r>
        <w:rPr>
          <w:rFonts w:hint="eastAsia"/>
        </w:rPr>
        <w:t>　　第一节 我国空压机行业市场分析</w:t>
      </w:r>
      <w:r>
        <w:rPr>
          <w:rFonts w:hint="eastAsia"/>
        </w:rPr>
        <w:br/>
      </w:r>
      <w:r>
        <w:rPr>
          <w:rFonts w:hint="eastAsia"/>
        </w:rPr>
        <w:t>　　　　一、空压机行业品牌发展现状</w:t>
      </w:r>
      <w:r>
        <w:rPr>
          <w:rFonts w:hint="eastAsia"/>
        </w:rPr>
        <w:br/>
      </w:r>
      <w:r>
        <w:rPr>
          <w:rFonts w:hint="eastAsia"/>
        </w:rPr>
        <w:t>　　　　二、空压机行业消费市场现状</w:t>
      </w:r>
      <w:r>
        <w:rPr>
          <w:rFonts w:hint="eastAsia"/>
        </w:rPr>
        <w:br/>
      </w:r>
      <w:r>
        <w:rPr>
          <w:rFonts w:hint="eastAsia"/>
        </w:rPr>
        <w:t>　　　　三、空压机行业相关政策现状</w:t>
      </w:r>
      <w:r>
        <w:rPr>
          <w:rFonts w:hint="eastAsia"/>
        </w:rPr>
        <w:br/>
      </w:r>
      <w:r>
        <w:rPr>
          <w:rFonts w:hint="eastAsia"/>
        </w:rPr>
        <w:t>　　第二节 2006—2010年主要原材料价格及供应情况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2006-2010年中国空压机行业供需分析</w:t>
      </w:r>
      <w:r>
        <w:rPr>
          <w:rFonts w:hint="eastAsia"/>
        </w:rPr>
        <w:br/>
      </w:r>
      <w:r>
        <w:rPr>
          <w:rFonts w:hint="eastAsia"/>
        </w:rPr>
        <w:t>　　　　一、2006-2010年中国空压机的供给分析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二、2006-2010年中国空压机的需求分析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三、2006-2010年中国空压机的供需平衡分析</w:t>
      </w:r>
      <w:r>
        <w:rPr>
          <w:rFonts w:hint="eastAsia"/>
        </w:rPr>
        <w:br/>
      </w:r>
      <w:r>
        <w:rPr>
          <w:rFonts w:hint="eastAsia"/>
        </w:rPr>
        <w:t>　　第四节 2010-2015年主要原材料价格及供应情况预测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2010-2015年中国空压机行业供需预测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一、2010-2015年中国空压机的供给预测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二、2010-2015年中国空压机的需求预测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空压机国内产品价格走势及影响因素分析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2008-2009年中国空压机行业总体发展状况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中国空压机行业规模情况分析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中国空压机行业产销情况分析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中国空压机行业财务能力分析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2006-2015年空压机的进出口分析及预测</w:t>
      </w:r>
      <w:r>
        <w:rPr>
          <w:rFonts w:hint="eastAsia"/>
        </w:rPr>
        <w:br/>
      </w:r>
      <w:r>
        <w:rPr>
          <w:rFonts w:hint="eastAsia"/>
        </w:rPr>
        <w:t>　　第一节 中国空压机的进出口格局分析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2006-2010年中国空压机的进出口数据统计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2010-2015年中国空压机的进口预测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2010-2015年中国空压机的出口预测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空压机行业市场竞争策略分析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空压机市场竞争策略分析</w:t>
      </w:r>
      <w:r>
        <w:rPr>
          <w:rFonts w:hint="eastAsia"/>
        </w:rPr>
        <w:br/>
      </w:r>
      <w:r>
        <w:rPr>
          <w:rFonts w:hint="eastAsia"/>
        </w:rPr>
        <w:t>　　　　一、空压机市场增长潜力分析</w:t>
      </w:r>
      <w:r>
        <w:rPr>
          <w:rFonts w:hint="eastAsia"/>
        </w:rPr>
        <w:br/>
      </w:r>
      <w:r>
        <w:rPr>
          <w:rFonts w:hint="eastAsia"/>
        </w:rPr>
        <w:t>　　　　二、空压机产品竞争策略分析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空压机企业竞争策略分析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一、2010-2015年我国空压机市场竞争趋势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二、2010-2015年空压机行业竞争格局展望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三、2010-2015年空压机行业竞争策略分析</w:t>
      </w:r>
      <w:r>
        <w:rPr>
          <w:rFonts w:hint="eastAsia"/>
        </w:rPr>
        <w:br/>
      </w:r>
      <w:r>
        <w:rPr>
          <w:rFonts w:hint="eastAsia"/>
        </w:rPr>
        <w:t>　　第四节 空压机产品竞争力评价及构建分析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空压机国内重点生产厂家分析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鞍山强力重工有限公司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开山集团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华意压缩机股份有限公司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无锡压缩机股份有限公司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蚌埠市金鑫压缩机制造有限公司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空压机行业发展趋势与投资战略研究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2010-2015年中国空压机市场趋势分析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一、2009-2010年我国空压机市场趋势总结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二、2010-2015年我国空压机发展趋势预测</w:t>
      </w:r>
      <w:r>
        <w:rPr>
          <w:rFonts w:hint="eastAsia"/>
        </w:rPr>
        <w:br/>
      </w:r>
      <w:r>
        <w:rPr>
          <w:rFonts w:hint="eastAsia"/>
        </w:rPr>
        <w:t>　　第二节 2010-2015年中国空压机行业产品技术趋势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2010-2015年中国空压机行业风险分析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空压机行业的发展战略研究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空压机行业前景分析及对策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三、行业十二五规划解读</w:t>
      </w:r>
      <w:r>
        <w:rPr>
          <w:rFonts w:hint="eastAsia"/>
        </w:rPr>
        <w:br/>
      </w:r>
      <w:r>
        <w:rPr>
          <w:rFonts w:hint="eastAsia"/>
        </w:rPr>
        <w:t>　　第二节 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中智林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空压机行业的产业链结构图</w:t>
      </w:r>
      <w:r>
        <w:rPr>
          <w:rFonts w:hint="eastAsia"/>
        </w:rPr>
        <w:br/>
      </w:r>
      <w:r>
        <w:rPr>
          <w:rFonts w:hint="eastAsia"/>
        </w:rPr>
        <w:t>　　图表 3 全球经济展望一览表（实际GDP增长，%）</w:t>
      </w:r>
      <w:r>
        <w:rPr>
          <w:rFonts w:hint="eastAsia"/>
        </w:rPr>
        <w:br/>
      </w:r>
      <w:r>
        <w:rPr>
          <w:rFonts w:hint="eastAsia"/>
        </w:rPr>
        <w:t>　　图表 4 1998年I季度—2011年Ⅰ季度国内生产总值季度累计同比增长率（%）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2006-2010年城镇居民人均纯收入增长情况</w:t>
      </w:r>
      <w:r>
        <w:rPr>
          <w:rFonts w:hint="eastAsia"/>
        </w:rPr>
        <w:br/>
      </w:r>
      <w:r>
        <w:rPr>
          <w:rFonts w:hint="eastAsia"/>
        </w:rPr>
        <w:t>　　图表 8 2000年3月—2011年3月社会消费品零售总额月度同比增长率（%）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2001年1-2月—2011年1-3月固定资产投资完成额月度累计同比增长率（%）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 2006-2011年我国空压机行业工业总产值及增长对比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11 2006-2011年我国空压机行业销售收入及增长对比</w:t>
      </w:r>
      <w:r>
        <w:rPr>
          <w:rFonts w:hint="eastAsia"/>
        </w:rPr>
        <w:br/>
      </w:r>
      <w:r>
        <w:rPr>
          <w:rFonts w:hint="eastAsia"/>
        </w:rPr>
        <w:t>　　图表 12 2006-2011年我国空压机行业规模企业个数及增长情况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19 2006-2011年我国空压机行业利润总额及增长对比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 2006-2011年我国空压机行业工业总产值及增长情况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21 2006-2011年我国空压机行业销售收入及增长情况</w:t>
      </w:r>
      <w:r>
        <w:rPr>
          <w:rFonts w:hint="eastAsia"/>
        </w:rPr>
        <w:br/>
      </w:r>
      <w:r>
        <w:rPr>
          <w:rFonts w:hint="eastAsia"/>
        </w:rPr>
        <w:t>　　图表 22 2006-2011年我国空压机行业产销率及增长对比</w:t>
      </w:r>
      <w:r>
        <w:rPr>
          <w:rFonts w:hint="eastAsia"/>
        </w:rPr>
        <w:br/>
      </w:r>
      <w:r>
        <w:rPr>
          <w:rFonts w:hint="eastAsia"/>
        </w:rPr>
        <w:t>　　图表 23 2010-2015年我国空压机行业销售毛利率</w:t>
      </w:r>
      <w:r>
        <w:rPr>
          <w:rFonts w:hint="eastAsia"/>
        </w:rPr>
        <w:br/>
      </w:r>
      <w:r>
        <w:rPr>
          <w:rFonts w:hint="eastAsia"/>
        </w:rPr>
        <w:t>　　图表 24 2010-2015年我国空压机行业资产负债率</w:t>
      </w:r>
      <w:r>
        <w:rPr>
          <w:rFonts w:hint="eastAsia"/>
        </w:rPr>
        <w:br/>
      </w:r>
      <w:r>
        <w:rPr>
          <w:rFonts w:hint="eastAsia"/>
        </w:rPr>
        <w:t>　　图表 27 2006-2011年我国空压机行业进口额及增长情况</w:t>
      </w:r>
      <w:r>
        <w:rPr>
          <w:rFonts w:hint="eastAsia"/>
        </w:rPr>
        <w:br/>
      </w:r>
      <w:r>
        <w:rPr>
          <w:rFonts w:hint="eastAsia"/>
        </w:rPr>
        <w:t>　　图表 29 2006-2011年我国空压机行业出口额及增长情况</w:t>
      </w:r>
      <w:r>
        <w:rPr>
          <w:rFonts w:hint="eastAsia"/>
        </w:rPr>
        <w:br/>
      </w:r>
      <w:r>
        <w:rPr>
          <w:rFonts w:hint="eastAsia"/>
        </w:rPr>
        <w:t>　　图表 30 2006-2011年我国空压机行业出口额及增长对比</w:t>
      </w:r>
      <w:r>
        <w:rPr>
          <w:rFonts w:hint="eastAsia"/>
        </w:rPr>
        <w:br/>
      </w:r>
      <w:r>
        <w:rPr>
          <w:rFonts w:hint="eastAsia"/>
        </w:rPr>
        <w:t>　　图表 31 2008-2011年3月我国空压机行业不同规模企业工业总产值分布</w:t>
      </w:r>
      <w:r>
        <w:rPr>
          <w:rFonts w:hint="eastAsia"/>
        </w:rPr>
        <w:br/>
      </w:r>
      <w:r>
        <w:rPr>
          <w:rFonts w:hint="eastAsia"/>
        </w:rPr>
        <w:t>　　图表 32 2008-2011年3月我国空压机行业不同所有制企业工业总产值分布</w:t>
      </w:r>
      <w:r>
        <w:rPr>
          <w:rFonts w:hint="eastAsia"/>
        </w:rPr>
        <w:br/>
      </w:r>
      <w:r>
        <w:rPr>
          <w:rFonts w:hint="eastAsia"/>
        </w:rPr>
        <w:t>　　图表 33 近3年鞍山强力重工有限公司销售毛利率变化情况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近3年鞍山强力重工有限公司资产负债率变化情况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近3年鞍山强力重工有限公司产权比率变化情况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近3年鞍山强力重工有限公司固定资产周转次数情况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近3年鞍山强力重工有限公司流动资产周转次数变化情况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近3年鞍山强力重工有限公司总资产周转次数变化情况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近3年开山集团销售毛利率变化情况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近3年开山集团资产负债率变化情况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近3年开山集团产权比率变化情况</w:t>
      </w:r>
      <w:r>
        <w:rPr>
          <w:rFonts w:hint="eastAsia"/>
        </w:rPr>
        <w:br/>
      </w:r>
      <w:r>
        <w:rPr>
          <w:rFonts w:hint="eastAsia"/>
        </w:rPr>
        <w:t>　　图表 42 近3年开山集团固定资产周转次数情况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近3年开山集团流动资产周转次数变化情况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近3年开山集团总资产周转次数变化情况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近3年华意压缩机股份有限公司销售毛利率变化情况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近3年华意压缩机股份有限公司资产负债率变化情况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近3年华意压缩机股份有限公司产权比率变化情况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近3年华意压缩机股份有限公司固定资产周转次数情况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近3年华意压缩机股份有限公司流动资产周转次数变化情况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近3年华意压缩机股份有限公司总资产周转次数变化情况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近3年无锡压缩机股份有限公司销售毛利率变化情况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近3年无锡压缩机股份有限公司资产负债率变化情况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近3年无锡压缩机股份有限公司产权比率变化情况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近3年无锡压缩机股份有限公司固定资产周转次数情况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近3年无锡压缩机股份有限公司流动资产周转次数变化情况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近3年无锡压缩机股份有限公司总资产周转次数变化情况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近3年蚌埠市金鑫压缩机制造有限公司销售毛利率变化情况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近3年蚌埠市金鑫压缩机制造有限公司资产负债率变化情况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近3年蚌埠市金鑫压缩机制造有限公司产权比率变化情况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近3年蚌埠市金鑫压缩机制造有限公司固定资产周转次数情况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近3年蚌埠市金鑫压缩机制造有限公司流动资产周转次数变化情况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近3年蚌埠市金鑫压缩机制造有限公司总资产周转次数变化情况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 近4年鞍山强力重工有限公司销售毛利率变化情况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近4年鞍山强力重工有限公司资产负债率变化情况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近4年鞍山强力重工有限公司产权比率变化情况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近4年鞍山强力重工有限公司固定资产周转次数情况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近4年鞍山强力重工有限公司流动资产周转次数变化情况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近4年鞍山强力重工有限公司总资产周转次数变化情况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近4年开山集团销售毛利率变化情况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近4年开山集团资产负债率变化情况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近4年开山集团产权比率变化情况</w:t>
      </w:r>
      <w:r>
        <w:rPr>
          <w:rFonts w:hint="eastAsia"/>
        </w:rPr>
        <w:br/>
      </w:r>
      <w:r>
        <w:rPr>
          <w:rFonts w:hint="eastAsia"/>
        </w:rPr>
        <w:t>　　表格 10 近4年开山集团固定资产周转次数情况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近4年开山集团流动资产周转次数变化情况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近4年开山集团总资产周转次数变化情况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近4年华意压缩机股份有限公司销售毛利率变化情况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近4年华意压缩机股份有限公司资产负债率变化情况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近4年华意压缩机股份有限公司产权比率变化情况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近4年华意压缩机股份有限公司固定资产周转次数情况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近4年华意压缩机股份有限公司流动资产周转次数变化情况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近4年华意压缩机股份有限公司总资产周转次数变化情况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近4年无锡压缩机股份有限公司销售毛利率变化情况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近4年无锡压缩机股份有限公司资产负债率变化情况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近4年无锡压缩机股份有限公司产权比率变化情况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近4年无锡压缩机股份有限公司固定资产周转次数情况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近4年无锡压缩机股份有限公司流动资产周转次数变化情况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近4年无锡压缩机股份有限公司总资产周转次数变化情况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近4年蚌埠市金鑫压缩机制造有限公司销售毛利率变化情况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近4年蚌埠市金鑫压缩机制造有限公司资产负债率变化情况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近4年蚌埠市金鑫压缩机制造有限公司产权比率变化情况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近4年蚌埠市金鑫压缩机制造有限公司固定资产周转次数情况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近4年蚌埠市金鑫压缩机制造有限公司流动资产周转次数变化情况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近4年蚌埠市金鑫压缩机制造有限公司总资产周转次数变化情况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36437d1684755" w:history="1">
        <w:r>
          <w:rPr>
            <w:rStyle w:val="Hyperlink"/>
          </w:rPr>
          <w:t>2011-2016年中国空压机行业投资前景分析报告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d36437d1684755" w:history="1">
        <w:r>
          <w:rPr>
            <w:rStyle w:val="Hyperlink"/>
          </w:rPr>
          <w:t>https://www.20087.com/2011-07/R_2011_2016kongyajixingyetouziqianjing.html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热点：国产螺杆空压机十大品牌、空压机品牌排行榜十大排名、220v小型空压机、空压机保养维护、国产十大名牌空压机、空压机是干什么用的、上海空压机十大名牌、空压机图片、小型空压机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ed12d081e4e5e" w:history="1">
      <w:r>
        <w:rPr>
          <w:rStyle w:val="Hyperlink"/>
        </w:rPr>
        <w:t>2011-2016年中国空压机行业投资前景分析报告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kongyajixingyetouziqianjing.html" TargetMode="External" Id="R2dd36437d168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kongyajixingyetouziqianjing.html" TargetMode="External" Id="R76ded12d081e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2011-07-10T04:22:00Z</dcterms:created>
  <dcterms:modified xsi:type="dcterms:W3CDTF">2011-07-10T05:22:00Z</dcterms:modified>
  <dc:subject>2011-2016年中国空压机行业投资前景分析报告</dc:subject>
  <dc:title>2011-2016年中国空压机行业投资前景分析报告</dc:title>
  <cp:keywords>2011-2016年中国空压机行业投资前景分析报告</cp:keywords>
  <dc:description>2011-2016年中国空压机行业投资前景分析报告</dc:description>
</cp:coreProperties>
</file>