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cc925a2f14dfc" w:history="1">
              <w:r>
                <w:rPr>
                  <w:rStyle w:val="Hyperlink"/>
                </w:rPr>
                <w:t>2011-2016年中国褐煤行业投资分析及发展趋势研究报告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cc925a2f14dfc" w:history="1">
              <w:r>
                <w:rPr>
                  <w:rStyle w:val="Hyperlink"/>
                </w:rPr>
                <w:t>2011-2016年中国褐煤行业投资分析及发展趋势研究报告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cc925a2f14dfc" w:history="1">
                <w:r>
                  <w:rPr>
                    <w:rStyle w:val="Hyperlink"/>
                  </w:rPr>
                  <w:t>https://www.20087.com/2011-07/R_2011_2016hemeixingyetouzifenxijifazh.html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级煤炭，因其高水分、高挥发分、低热值的特点，在全球能源结构中占据一定份额，尤其是在电力生产和供热领域。近年来，随着环境保护意识的增强和技术进步，褐煤的清洁利用成为研究热点。气化技术和燃烧技术的改进，使得褐煤在发电、化工原料等方面的应用更加高效和环保。同时，褐煤的地理分布特点，使其在某些地区（如德国、波兰）成为重要的能源来源。</w:t>
      </w:r>
      <w:r>
        <w:rPr>
          <w:rFonts w:hint="eastAsia"/>
        </w:rPr>
        <w:br/>
      </w:r>
      <w:r>
        <w:rPr>
          <w:rFonts w:hint="eastAsia"/>
        </w:rPr>
        <w:t>　　未来，褐煤行业将面临更加严格的环保法规和碳排放限制，促使行业向清洁化、高效化方向转型。碳捕捉与封存（CCS）技术的应用，以及生物质混烧等技术的推广，将降低褐煤燃烧过程中的碳排放。此外，褐煤的综合利用，如提取煤层气、制备活性炭等副产品，将成为行业发展的新方向，提升褐煤的价值链。长期来看，可再生能源的崛起将对褐煤的市场份额形成挑战，但短期内，褐煤在特定区域内的能源供应中仍将发挥重要作用。</w:t>
      </w:r>
      <w:r>
        <w:rPr>
          <w:rFonts w:hint="eastAsia"/>
        </w:rPr>
        <w:br/>
      </w:r>
      <w:r>
        <w:rPr>
          <w:rFonts w:hint="eastAsia"/>
        </w:rPr>
        <w:br/>
      </w:r>
      <w:r>
        <w:rPr>
          <w:rFonts w:hint="eastAsia"/>
        </w:rPr>
        <w:t>第一部分 褐煤行业发展环境分析</w:t>
      </w:r>
      <w:r>
        <w:rPr>
          <w:rFonts w:hint="eastAsia"/>
        </w:rPr>
        <w:br/>
      </w:r>
      <w:r>
        <w:rPr>
          <w:rFonts w:hint="eastAsia"/>
        </w:rPr>
        <w:t>第一章 褐煤深加工行业发展环境分析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四、2012-2016年我国宏观经济发展预测</w:t>
      </w:r>
      <w:r>
        <w:rPr>
          <w:rFonts w:hint="eastAsia"/>
        </w:rPr>
        <w:br/>
      </w:r>
      <w:r>
        <w:rPr>
          <w:rFonts w:hint="eastAsia"/>
        </w:rPr>
        <w:t>　　第二节 我国褐煤深加工产业政策分析</w:t>
      </w:r>
      <w:r>
        <w:rPr>
          <w:rFonts w:hint="eastAsia"/>
        </w:rPr>
        <w:br/>
      </w:r>
      <w:r>
        <w:rPr>
          <w:rFonts w:hint="eastAsia"/>
        </w:rPr>
        <w:t>　　　　一、国家对褐煤深加工产业发展的鼓励政策</w:t>
      </w:r>
      <w:r>
        <w:rPr>
          <w:rFonts w:hint="eastAsia"/>
        </w:rPr>
        <w:br/>
      </w:r>
      <w:r>
        <w:rPr>
          <w:rFonts w:hint="eastAsia"/>
        </w:rPr>
        <w:t>　　　　二、我国褐煤深加工税收政策</w:t>
      </w:r>
      <w:r>
        <w:rPr>
          <w:rFonts w:hint="eastAsia"/>
        </w:rPr>
        <w:br/>
      </w:r>
      <w:r>
        <w:rPr>
          <w:rFonts w:hint="eastAsia"/>
        </w:rPr>
        <w:t>　　　　三、我国褐煤深加工投资政策</w:t>
      </w:r>
      <w:r>
        <w:rPr>
          <w:rFonts w:hint="eastAsia"/>
        </w:rPr>
        <w:br/>
      </w:r>
      <w:r>
        <w:rPr>
          <w:rFonts w:hint="eastAsia"/>
        </w:rPr>
        <w:t>　　第三节 褐煤深加工行业发展的波特五力模型分析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影响褐煤深加工行业发展的主要因素分析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四、面临的挑战分析</w:t>
      </w:r>
      <w:r>
        <w:rPr>
          <w:rFonts w:hint="eastAsia"/>
        </w:rPr>
        <w:br/>
      </w:r>
      <w:r>
        <w:rPr>
          <w:rFonts w:hint="eastAsia"/>
        </w:rPr>
        <w:t>　　　　五、面临的机遇分析</w:t>
      </w:r>
      <w:r>
        <w:rPr>
          <w:rFonts w:hint="eastAsia"/>
        </w:rPr>
        <w:br/>
      </w:r>
      <w:r>
        <w:rPr>
          <w:rFonts w:hint="eastAsia"/>
        </w:rPr>
        <w:t>　　第五节 2012-2016年我国褐煤深加工行业发展及趋势预测</w:t>
      </w:r>
      <w:r>
        <w:rPr>
          <w:rFonts w:hint="eastAsia"/>
        </w:rPr>
        <w:br/>
      </w:r>
      <w:r>
        <w:rPr>
          <w:rFonts w:hint="eastAsia"/>
        </w:rPr>
        <w:br/>
      </w:r>
      <w:r>
        <w:rPr>
          <w:rFonts w:hint="eastAsia"/>
        </w:rPr>
        <w:t>第二部分 褐煤行业产销状况分析</w:t>
      </w:r>
      <w:r>
        <w:rPr>
          <w:rFonts w:hint="eastAsia"/>
        </w:rPr>
        <w:br/>
      </w:r>
      <w:r>
        <w:rPr>
          <w:rFonts w:hint="eastAsia"/>
        </w:rPr>
        <w:t>第二章 中国褐煤深加工行业生产分析</w:t>
      </w:r>
      <w:r>
        <w:rPr>
          <w:rFonts w:hint="eastAsia"/>
        </w:rPr>
        <w:br/>
      </w:r>
      <w:r>
        <w:rPr>
          <w:rFonts w:hint="eastAsia"/>
        </w:rPr>
        <w:t>　　第一节 2009-2012年我国总产量分析</w:t>
      </w:r>
      <w:r>
        <w:rPr>
          <w:rFonts w:hint="eastAsia"/>
        </w:rPr>
        <w:br/>
      </w:r>
      <w:r>
        <w:rPr>
          <w:rFonts w:hint="eastAsia"/>
        </w:rPr>
        <w:t>　　第二节 2009-2012年我国褐煤深加工行业产能过剩情况分析</w:t>
      </w:r>
      <w:r>
        <w:rPr>
          <w:rFonts w:hint="eastAsia"/>
        </w:rPr>
        <w:br/>
      </w:r>
      <w:r>
        <w:rPr>
          <w:rFonts w:hint="eastAsia"/>
        </w:rPr>
        <w:t>　　第三节 2009-2012年我国褐煤深加工行业产销率与产品库存分析</w:t>
      </w:r>
      <w:r>
        <w:rPr>
          <w:rFonts w:hint="eastAsia"/>
        </w:rPr>
        <w:br/>
      </w:r>
      <w:r>
        <w:rPr>
          <w:rFonts w:hint="eastAsia"/>
        </w:rPr>
        <w:t>　　第四节 2012-2016年我国褐煤深加工行业产量预测</w:t>
      </w:r>
      <w:r>
        <w:rPr>
          <w:rFonts w:hint="eastAsia"/>
        </w:rPr>
        <w:br/>
      </w:r>
      <w:r>
        <w:rPr>
          <w:rFonts w:hint="eastAsia"/>
        </w:rPr>
        <w:br/>
      </w:r>
      <w:r>
        <w:rPr>
          <w:rFonts w:hint="eastAsia"/>
        </w:rPr>
        <w:t>第三章 中国褐煤深加工行业消费分析</w:t>
      </w:r>
      <w:r>
        <w:rPr>
          <w:rFonts w:hint="eastAsia"/>
        </w:rPr>
        <w:br/>
      </w:r>
      <w:r>
        <w:rPr>
          <w:rFonts w:hint="eastAsia"/>
        </w:rPr>
        <w:t>　　第一节 2009-2012年我国褐煤深加工行业总消费量分析</w:t>
      </w:r>
      <w:r>
        <w:rPr>
          <w:rFonts w:hint="eastAsia"/>
        </w:rPr>
        <w:br/>
      </w:r>
      <w:r>
        <w:rPr>
          <w:rFonts w:hint="eastAsia"/>
        </w:rPr>
        <w:t>　　第二节 2009-2012年我国褐煤深加工行业消费特点与消费趋势分析</w:t>
      </w:r>
      <w:r>
        <w:rPr>
          <w:rFonts w:hint="eastAsia"/>
        </w:rPr>
        <w:br/>
      </w:r>
      <w:r>
        <w:rPr>
          <w:rFonts w:hint="eastAsia"/>
        </w:rPr>
        <w:t>　　第三节 2009-2012年我国褐煤深加工行业需求满足率与潜在需求量分析</w:t>
      </w:r>
      <w:r>
        <w:rPr>
          <w:rFonts w:hint="eastAsia"/>
        </w:rPr>
        <w:br/>
      </w:r>
      <w:r>
        <w:rPr>
          <w:rFonts w:hint="eastAsia"/>
        </w:rPr>
        <w:t>　　　　一、2009-2012年我国褐煤深加工行业满足率分析</w:t>
      </w:r>
      <w:r>
        <w:rPr>
          <w:rFonts w:hint="eastAsia"/>
        </w:rPr>
        <w:br/>
      </w:r>
      <w:r>
        <w:rPr>
          <w:rFonts w:hint="eastAsia"/>
        </w:rPr>
        <w:t>　　　　二、2009-2012年我国褐煤深加工行业潜在需求量分析</w:t>
      </w:r>
      <w:r>
        <w:rPr>
          <w:rFonts w:hint="eastAsia"/>
        </w:rPr>
        <w:br/>
      </w:r>
      <w:r>
        <w:rPr>
          <w:rFonts w:hint="eastAsia"/>
        </w:rPr>
        <w:t>　　第四节 2012-2016年我国褐煤深加工行业市场价格变动分析</w:t>
      </w:r>
      <w:r>
        <w:rPr>
          <w:rFonts w:hint="eastAsia"/>
        </w:rPr>
        <w:br/>
      </w:r>
      <w:r>
        <w:rPr>
          <w:rFonts w:hint="eastAsia"/>
        </w:rPr>
        <w:t>　　第五节 2012-2016年我国褐煤深加工行业消费量预测</w:t>
      </w:r>
      <w:r>
        <w:rPr>
          <w:rFonts w:hint="eastAsia"/>
        </w:rPr>
        <w:br/>
      </w:r>
      <w:r>
        <w:rPr>
          <w:rFonts w:hint="eastAsia"/>
        </w:rPr>
        <w:br/>
      </w:r>
      <w:r>
        <w:rPr>
          <w:rFonts w:hint="eastAsia"/>
        </w:rPr>
        <w:t>第四章 中国褐煤深加工市场供需状况分析</w:t>
      </w:r>
      <w:r>
        <w:rPr>
          <w:rFonts w:hint="eastAsia"/>
        </w:rPr>
        <w:br/>
      </w:r>
      <w:r>
        <w:rPr>
          <w:rFonts w:hint="eastAsia"/>
        </w:rPr>
        <w:t>　　第一节 2009-2012年年褐煤深加工行业供需状况</w:t>
      </w:r>
      <w:r>
        <w:rPr>
          <w:rFonts w:hint="eastAsia"/>
        </w:rPr>
        <w:br/>
      </w:r>
      <w:r>
        <w:rPr>
          <w:rFonts w:hint="eastAsia"/>
        </w:rPr>
        <w:t>　　　　一、2009-2012年褐煤深加工供给状况</w:t>
      </w:r>
      <w:r>
        <w:rPr>
          <w:rFonts w:hint="eastAsia"/>
        </w:rPr>
        <w:br/>
      </w:r>
      <w:r>
        <w:rPr>
          <w:rFonts w:hint="eastAsia"/>
        </w:rPr>
        <w:t>　　　　二、2009-2012年褐煤深加工需求状况</w:t>
      </w:r>
      <w:r>
        <w:rPr>
          <w:rFonts w:hint="eastAsia"/>
        </w:rPr>
        <w:br/>
      </w:r>
      <w:r>
        <w:rPr>
          <w:rFonts w:hint="eastAsia"/>
        </w:rPr>
        <w:t>　　第二节 2012-2016年我国褐煤深加工供给变化趋势预测</w:t>
      </w:r>
      <w:r>
        <w:rPr>
          <w:rFonts w:hint="eastAsia"/>
        </w:rPr>
        <w:br/>
      </w:r>
      <w:r>
        <w:rPr>
          <w:rFonts w:hint="eastAsia"/>
        </w:rPr>
        <w:t>　　第三节 2012-2016年我国褐煤深加工需求变化趋势预测</w:t>
      </w:r>
      <w:r>
        <w:rPr>
          <w:rFonts w:hint="eastAsia"/>
        </w:rPr>
        <w:br/>
      </w:r>
      <w:r>
        <w:rPr>
          <w:rFonts w:hint="eastAsia"/>
        </w:rPr>
        <w:br/>
      </w:r>
      <w:r>
        <w:rPr>
          <w:rFonts w:hint="eastAsia"/>
        </w:rPr>
        <w:t>第三部分 褐煤行业市场发展状况研究</w:t>
      </w:r>
      <w:r>
        <w:rPr>
          <w:rFonts w:hint="eastAsia"/>
        </w:rPr>
        <w:br/>
      </w:r>
      <w:r>
        <w:rPr>
          <w:rFonts w:hint="eastAsia"/>
        </w:rPr>
        <w:t>第五章 中国褐煤深加工行业细分市场分析</w:t>
      </w:r>
      <w:r>
        <w:rPr>
          <w:rFonts w:hint="eastAsia"/>
        </w:rPr>
        <w:br/>
      </w:r>
      <w:r>
        <w:rPr>
          <w:rFonts w:hint="eastAsia"/>
        </w:rPr>
        <w:t>　　第一节 2009-2012年我国分褐煤深加工行业生产分析</w:t>
      </w:r>
      <w:r>
        <w:rPr>
          <w:rFonts w:hint="eastAsia"/>
        </w:rPr>
        <w:br/>
      </w:r>
      <w:r>
        <w:rPr>
          <w:rFonts w:hint="eastAsia"/>
        </w:rPr>
        <w:t>　　第二节 2009-2012年我国分褐煤深加工行业消费分析</w:t>
      </w:r>
      <w:r>
        <w:rPr>
          <w:rFonts w:hint="eastAsia"/>
        </w:rPr>
        <w:br/>
      </w:r>
      <w:r>
        <w:rPr>
          <w:rFonts w:hint="eastAsia"/>
        </w:rPr>
        <w:t>　　第三节 2009-2012年我国分褐煤深加工行业供需波动规律分析</w:t>
      </w:r>
      <w:r>
        <w:rPr>
          <w:rFonts w:hint="eastAsia"/>
        </w:rPr>
        <w:br/>
      </w:r>
      <w:r>
        <w:rPr>
          <w:rFonts w:hint="eastAsia"/>
        </w:rPr>
        <w:t>　　第四节 2012-2016年我国细分褐煤深加工行业预测</w:t>
      </w:r>
      <w:r>
        <w:rPr>
          <w:rFonts w:hint="eastAsia"/>
        </w:rPr>
        <w:br/>
      </w:r>
      <w:r>
        <w:rPr>
          <w:rFonts w:hint="eastAsia"/>
        </w:rPr>
        <w:br/>
      </w:r>
      <w:r>
        <w:rPr>
          <w:rFonts w:hint="eastAsia"/>
        </w:rPr>
        <w:t>第六章 中国褐煤深加工行业进出口市场分析</w:t>
      </w:r>
      <w:r>
        <w:rPr>
          <w:rFonts w:hint="eastAsia"/>
        </w:rPr>
        <w:br/>
      </w:r>
      <w:r>
        <w:rPr>
          <w:rFonts w:hint="eastAsia"/>
        </w:rPr>
        <w:t>　　第一节 2009-2012年我国褐煤深加工行业国际贸易市场分析</w:t>
      </w:r>
      <w:r>
        <w:rPr>
          <w:rFonts w:hint="eastAsia"/>
        </w:rPr>
        <w:br/>
      </w:r>
      <w:r>
        <w:rPr>
          <w:rFonts w:hint="eastAsia"/>
        </w:rPr>
        <w:t>　　第二节 2009-2012年我国褐煤深加工行业进出口量分析</w:t>
      </w:r>
      <w:r>
        <w:rPr>
          <w:rFonts w:hint="eastAsia"/>
        </w:rPr>
        <w:br/>
      </w:r>
      <w:r>
        <w:rPr>
          <w:rFonts w:hint="eastAsia"/>
        </w:rPr>
        <w:t>　　第三节 近年我国国内外进出口相关政策分析</w:t>
      </w:r>
      <w:r>
        <w:rPr>
          <w:rFonts w:hint="eastAsia"/>
        </w:rPr>
        <w:br/>
      </w:r>
      <w:r>
        <w:rPr>
          <w:rFonts w:hint="eastAsia"/>
        </w:rPr>
        <w:t>　　第四节 2012-2016年我国褐煤深加工行业进出口市场预测</w:t>
      </w:r>
      <w:r>
        <w:rPr>
          <w:rFonts w:hint="eastAsia"/>
        </w:rPr>
        <w:br/>
      </w:r>
      <w:r>
        <w:rPr>
          <w:rFonts w:hint="eastAsia"/>
        </w:rPr>
        <w:br/>
      </w:r>
      <w:r>
        <w:rPr>
          <w:rFonts w:hint="eastAsia"/>
        </w:rPr>
        <w:t>第七章 中国褐煤深加工行业市场价格分析</w:t>
      </w:r>
      <w:r>
        <w:rPr>
          <w:rFonts w:hint="eastAsia"/>
        </w:rPr>
        <w:br/>
      </w:r>
      <w:r>
        <w:rPr>
          <w:rFonts w:hint="eastAsia"/>
        </w:rPr>
        <w:t>　　第一节 2009-2012年我国褐煤深加工行业平均价格走势分析</w:t>
      </w:r>
      <w:r>
        <w:rPr>
          <w:rFonts w:hint="eastAsia"/>
        </w:rPr>
        <w:br/>
      </w:r>
      <w:r>
        <w:rPr>
          <w:rFonts w:hint="eastAsia"/>
        </w:rPr>
        <w:t>　　第二节 2009-2012年我国细分褐煤深加工行业价格走势分析</w:t>
      </w:r>
      <w:r>
        <w:rPr>
          <w:rFonts w:hint="eastAsia"/>
        </w:rPr>
        <w:br/>
      </w:r>
      <w:r>
        <w:rPr>
          <w:rFonts w:hint="eastAsia"/>
        </w:rPr>
        <w:t>　　第三节 2012-2016年我国褐煤深加工行业价格走势预测</w:t>
      </w:r>
      <w:r>
        <w:rPr>
          <w:rFonts w:hint="eastAsia"/>
        </w:rPr>
        <w:br/>
      </w:r>
      <w:r>
        <w:rPr>
          <w:rFonts w:hint="eastAsia"/>
        </w:rPr>
        <w:t>　　第四节 2012-2016年我国细分褐煤深加工行业价格走势预测</w:t>
      </w:r>
      <w:r>
        <w:rPr>
          <w:rFonts w:hint="eastAsia"/>
        </w:rPr>
        <w:br/>
      </w:r>
      <w:r>
        <w:rPr>
          <w:rFonts w:hint="eastAsia"/>
        </w:rPr>
        <w:br/>
      </w:r>
      <w:r>
        <w:rPr>
          <w:rFonts w:hint="eastAsia"/>
        </w:rPr>
        <w:t>第八章 中国褐煤深加工行业产品技术发展分析</w:t>
      </w:r>
      <w:r>
        <w:rPr>
          <w:rFonts w:hint="eastAsia"/>
        </w:rPr>
        <w:br/>
      </w:r>
      <w:r>
        <w:rPr>
          <w:rFonts w:hint="eastAsia"/>
        </w:rPr>
        <w:t>　　第一节 当前我国褐煤深加工技术发展现状</w:t>
      </w:r>
      <w:r>
        <w:rPr>
          <w:rFonts w:hint="eastAsia"/>
        </w:rPr>
        <w:br/>
      </w:r>
      <w:r>
        <w:rPr>
          <w:rFonts w:hint="eastAsia"/>
        </w:rPr>
        <w:t>　　第二节 我国褐煤深加工产品技术成熟度分析</w:t>
      </w:r>
      <w:r>
        <w:rPr>
          <w:rFonts w:hint="eastAsia"/>
        </w:rPr>
        <w:br/>
      </w:r>
      <w:r>
        <w:rPr>
          <w:rFonts w:hint="eastAsia"/>
        </w:rPr>
        <w:t>　　第三节 中外褐煤深加工技术差距及产生差距的主要原因分析</w:t>
      </w:r>
      <w:r>
        <w:rPr>
          <w:rFonts w:hint="eastAsia"/>
        </w:rPr>
        <w:br/>
      </w:r>
      <w:r>
        <w:rPr>
          <w:rFonts w:hint="eastAsia"/>
        </w:rPr>
        <w:t>　　第四节 提高我国褐煤深加工技术的对策</w:t>
      </w:r>
      <w:r>
        <w:rPr>
          <w:rFonts w:hint="eastAsia"/>
        </w:rPr>
        <w:br/>
      </w:r>
      <w:r>
        <w:rPr>
          <w:rFonts w:hint="eastAsia"/>
        </w:rPr>
        <w:t>　　第五节 中外主要褐煤深加工生产商生产设备配置对比分析</w:t>
      </w:r>
      <w:r>
        <w:rPr>
          <w:rFonts w:hint="eastAsia"/>
        </w:rPr>
        <w:br/>
      </w:r>
      <w:r>
        <w:rPr>
          <w:rFonts w:hint="eastAsia"/>
        </w:rPr>
        <w:t>　　第六节 我国褐煤深加工行业技术发展分析</w:t>
      </w:r>
      <w:r>
        <w:rPr>
          <w:rFonts w:hint="eastAsia"/>
        </w:rPr>
        <w:br/>
      </w:r>
      <w:r>
        <w:rPr>
          <w:rFonts w:hint="eastAsia"/>
        </w:rPr>
        <w:t>　　　　一、褐煤发展煤化工的优势分析</w:t>
      </w:r>
      <w:r>
        <w:rPr>
          <w:rFonts w:hint="eastAsia"/>
        </w:rPr>
        <w:br/>
      </w:r>
      <w:r>
        <w:rPr>
          <w:rFonts w:hint="eastAsia"/>
        </w:rPr>
        <w:t>　　　　二、我国褐煤深加工行业的高效洁净之路分析</w:t>
      </w:r>
      <w:r>
        <w:rPr>
          <w:rFonts w:hint="eastAsia"/>
        </w:rPr>
        <w:br/>
      </w:r>
      <w:r>
        <w:rPr>
          <w:rFonts w:hint="eastAsia"/>
        </w:rPr>
        <w:t>　　　　三、云南褐煤洁净化利用发展分析</w:t>
      </w:r>
      <w:r>
        <w:rPr>
          <w:rFonts w:hint="eastAsia"/>
        </w:rPr>
        <w:br/>
      </w:r>
      <w:r>
        <w:rPr>
          <w:rFonts w:hint="eastAsia"/>
        </w:rPr>
        <w:t>　　　　四、陕西榆林褐煤深加工技术发展分析</w:t>
      </w:r>
      <w:r>
        <w:rPr>
          <w:rFonts w:hint="eastAsia"/>
        </w:rPr>
        <w:br/>
      </w:r>
      <w:r>
        <w:rPr>
          <w:rFonts w:hint="eastAsia"/>
        </w:rPr>
        <w:br/>
      </w:r>
      <w:r>
        <w:rPr>
          <w:rFonts w:hint="eastAsia"/>
        </w:rPr>
        <w:t>第九章 中国褐煤深加工行业产品营销分析</w:t>
      </w:r>
      <w:r>
        <w:rPr>
          <w:rFonts w:hint="eastAsia"/>
        </w:rPr>
        <w:br/>
      </w:r>
      <w:r>
        <w:rPr>
          <w:rFonts w:hint="eastAsia"/>
        </w:rPr>
        <w:t>　　第一节 褐煤深加工行业国内营销模式分析</w:t>
      </w:r>
      <w:r>
        <w:rPr>
          <w:rFonts w:hint="eastAsia"/>
        </w:rPr>
        <w:br/>
      </w:r>
      <w:r>
        <w:rPr>
          <w:rFonts w:hint="eastAsia"/>
        </w:rPr>
        <w:t>　　第二节 褐煤深加工行业主要销售渠道分析</w:t>
      </w:r>
      <w:r>
        <w:rPr>
          <w:rFonts w:hint="eastAsia"/>
        </w:rPr>
        <w:br/>
      </w:r>
      <w:r>
        <w:rPr>
          <w:rFonts w:hint="eastAsia"/>
        </w:rPr>
        <w:t>　　第三节 褐煤深加工行业广告与促销方式分析</w:t>
      </w:r>
      <w:r>
        <w:rPr>
          <w:rFonts w:hint="eastAsia"/>
        </w:rPr>
        <w:br/>
      </w:r>
      <w:r>
        <w:rPr>
          <w:rFonts w:hint="eastAsia"/>
        </w:rPr>
        <w:t>　　第四节 褐煤深加工行业价格竞争方式分析</w:t>
      </w:r>
      <w:r>
        <w:rPr>
          <w:rFonts w:hint="eastAsia"/>
        </w:rPr>
        <w:br/>
      </w:r>
      <w:r>
        <w:rPr>
          <w:rFonts w:hint="eastAsia"/>
        </w:rPr>
        <w:t>　　第五节 褐煤深加工行业国际化营销模式分析</w:t>
      </w:r>
      <w:r>
        <w:rPr>
          <w:rFonts w:hint="eastAsia"/>
        </w:rPr>
        <w:br/>
      </w:r>
      <w:r>
        <w:rPr>
          <w:rFonts w:hint="eastAsia"/>
        </w:rPr>
        <w:br/>
      </w:r>
      <w:r>
        <w:rPr>
          <w:rFonts w:hint="eastAsia"/>
        </w:rPr>
        <w:t>第十章 中国褐煤深加工行业消费者偏好调查</w:t>
      </w:r>
      <w:r>
        <w:rPr>
          <w:rFonts w:hint="eastAsia"/>
        </w:rPr>
        <w:br/>
      </w:r>
      <w:r>
        <w:rPr>
          <w:rFonts w:hint="eastAsia"/>
        </w:rPr>
        <w:t>　　第一节 褐煤深加工产品目标客户群体调查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褐煤深加工产品的品牌市场调查</w:t>
      </w:r>
      <w:r>
        <w:rPr>
          <w:rFonts w:hint="eastAsia"/>
        </w:rPr>
        <w:br/>
      </w:r>
      <w:r>
        <w:rPr>
          <w:rFonts w:hint="eastAsia"/>
        </w:rPr>
        <w:t>　　　　一、消费者对褐煤深加工产品的品牌偏好调查</w:t>
      </w:r>
      <w:r>
        <w:rPr>
          <w:rFonts w:hint="eastAsia"/>
        </w:rPr>
        <w:br/>
      </w:r>
      <w:r>
        <w:rPr>
          <w:rFonts w:hint="eastAsia"/>
        </w:rPr>
        <w:t>　　　　二、消费者对褐煤深加工品牌的首要认知渠道</w:t>
      </w:r>
      <w:r>
        <w:rPr>
          <w:rFonts w:hint="eastAsia"/>
        </w:rPr>
        <w:br/>
      </w:r>
      <w:r>
        <w:rPr>
          <w:rFonts w:hint="eastAsia"/>
        </w:rPr>
        <w:t>　　　　三、褐煤深加工品牌忠诚度调查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第四部分 褐煤行业竞争状况分析</w:t>
      </w:r>
      <w:r>
        <w:rPr>
          <w:rFonts w:hint="eastAsia"/>
        </w:rPr>
        <w:br/>
      </w:r>
      <w:r>
        <w:rPr>
          <w:rFonts w:hint="eastAsia"/>
        </w:rPr>
        <w:t>第十一章 中国褐煤深加工行业及企业竞争格局分析</w:t>
      </w:r>
      <w:r>
        <w:rPr>
          <w:rFonts w:hint="eastAsia"/>
        </w:rPr>
        <w:br/>
      </w:r>
      <w:r>
        <w:rPr>
          <w:rFonts w:hint="eastAsia"/>
        </w:rPr>
        <w:t>　　第一节 国内主要企业分析（含企业发展介绍、近期经营状况等）</w:t>
      </w:r>
      <w:r>
        <w:rPr>
          <w:rFonts w:hint="eastAsia"/>
        </w:rPr>
        <w:br/>
      </w:r>
      <w:r>
        <w:rPr>
          <w:rFonts w:hint="eastAsia"/>
        </w:rPr>
        <w:t>　　　　一、神华集团有限责任公司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二、山西煤炭运销集团有限公司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三、河南煤业化工集团有限责任公司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四、山西焦煤集团有限责任公司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五、兖矿集团</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六、山西大同煤矿集团有限责任公司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七、中国中煤能源集团有限公司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八、中国平煤神马能源化工集团有限责任公司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九、天茂实业集团股份有限公司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十、山西兰花集团</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第二节 褐煤深加工行业历史竞争格局综述</w:t>
      </w:r>
      <w:r>
        <w:rPr>
          <w:rFonts w:hint="eastAsia"/>
        </w:rPr>
        <w:br/>
      </w:r>
      <w:r>
        <w:rPr>
          <w:rFonts w:hint="eastAsia"/>
        </w:rPr>
        <w:t>　　　　一、褐煤深加工行业集中度分析</w:t>
      </w:r>
      <w:r>
        <w:rPr>
          <w:rFonts w:hint="eastAsia"/>
        </w:rPr>
        <w:br/>
      </w:r>
      <w:r>
        <w:rPr>
          <w:rFonts w:hint="eastAsia"/>
        </w:rPr>
        <w:t>　　　　二、褐煤深加工行业竞争程度</w:t>
      </w:r>
      <w:r>
        <w:rPr>
          <w:rFonts w:hint="eastAsia"/>
        </w:rPr>
        <w:br/>
      </w:r>
      <w:r>
        <w:rPr>
          <w:rFonts w:hint="eastAsia"/>
        </w:rPr>
        <w:t>　　第三节 褐煤深加工行业企业竞争状况分析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2012-2016年褐煤深加工行业竞争格局展望</w:t>
      </w:r>
      <w:r>
        <w:rPr>
          <w:rFonts w:hint="eastAsia"/>
        </w:rPr>
        <w:br/>
      </w:r>
      <w:r>
        <w:rPr>
          <w:rFonts w:hint="eastAsia"/>
        </w:rPr>
        <w:t>　　　　一、褐煤深加工行业集中度展望</w:t>
      </w:r>
      <w:r>
        <w:rPr>
          <w:rFonts w:hint="eastAsia"/>
        </w:rPr>
        <w:br/>
      </w:r>
      <w:r>
        <w:rPr>
          <w:rFonts w:hint="eastAsia"/>
        </w:rPr>
        <w:t>　　　　二、褐煤深加工行业竞争格局对产品价格的影响展望</w:t>
      </w:r>
      <w:r>
        <w:rPr>
          <w:rFonts w:hint="eastAsia"/>
        </w:rPr>
        <w:br/>
      </w:r>
      <w:r>
        <w:rPr>
          <w:rFonts w:hint="eastAsia"/>
        </w:rPr>
        <w:br/>
      </w:r>
      <w:r>
        <w:rPr>
          <w:rFonts w:hint="eastAsia"/>
        </w:rPr>
        <w:t>第五部分 褐煤行业投资风险及建议分析</w:t>
      </w:r>
      <w:r>
        <w:rPr>
          <w:rFonts w:hint="eastAsia"/>
        </w:rPr>
        <w:br/>
      </w:r>
      <w:r>
        <w:rPr>
          <w:rFonts w:hint="eastAsia"/>
        </w:rPr>
        <w:t>第十二章 中国褐煤深加工行业投资风险分析</w:t>
      </w:r>
      <w:r>
        <w:rPr>
          <w:rFonts w:hint="eastAsia"/>
        </w:rPr>
        <w:br/>
      </w:r>
      <w:r>
        <w:rPr>
          <w:rFonts w:hint="eastAsia"/>
        </w:rPr>
        <w:t>　　第一节 2012-2016年褐煤深加工行业投资机会</w:t>
      </w:r>
      <w:r>
        <w:rPr>
          <w:rFonts w:hint="eastAsia"/>
        </w:rPr>
        <w:br/>
      </w:r>
      <w:r>
        <w:rPr>
          <w:rFonts w:hint="eastAsia"/>
        </w:rPr>
        <w:t>　　　　一、2012-2016年褐煤深加工行业主要产品投资机会</w:t>
      </w:r>
      <w:r>
        <w:rPr>
          <w:rFonts w:hint="eastAsia"/>
        </w:rPr>
        <w:br/>
      </w:r>
      <w:r>
        <w:rPr>
          <w:rFonts w:hint="eastAsia"/>
        </w:rPr>
        <w:t>　　　　二、2012-2016年褐煤深加工行业主要出口投资机会</w:t>
      </w:r>
      <w:r>
        <w:rPr>
          <w:rFonts w:hint="eastAsia"/>
        </w:rPr>
        <w:br/>
      </w:r>
      <w:r>
        <w:rPr>
          <w:rFonts w:hint="eastAsia"/>
        </w:rPr>
        <w:t>　　　　三、2012-2016年褐煤深加工企业的多元化投资机会</w:t>
      </w:r>
      <w:r>
        <w:rPr>
          <w:rFonts w:hint="eastAsia"/>
        </w:rPr>
        <w:br/>
      </w:r>
      <w:r>
        <w:rPr>
          <w:rFonts w:hint="eastAsia"/>
        </w:rPr>
        <w:t>　　第二节 2010-2012年褐煤深加工行业投资风险展望</w:t>
      </w:r>
      <w:r>
        <w:rPr>
          <w:rFonts w:hint="eastAsia"/>
        </w:rPr>
        <w:br/>
      </w:r>
      <w:r>
        <w:rPr>
          <w:rFonts w:hint="eastAsia"/>
        </w:rPr>
        <w:br/>
      </w:r>
      <w:r>
        <w:rPr>
          <w:rFonts w:hint="eastAsia"/>
        </w:rPr>
        <w:t>第十三章 中国褐煤深加工行业投资建议分析</w:t>
      </w:r>
      <w:r>
        <w:rPr>
          <w:rFonts w:hint="eastAsia"/>
        </w:rPr>
        <w:br/>
      </w:r>
      <w:r>
        <w:rPr>
          <w:rFonts w:hint="eastAsia"/>
        </w:rPr>
        <w:t>　　第一节 2012-2016年褐煤深加工行业投资分析</w:t>
      </w:r>
      <w:r>
        <w:rPr>
          <w:rFonts w:hint="eastAsia"/>
        </w:rPr>
        <w:br/>
      </w:r>
      <w:r>
        <w:rPr>
          <w:rFonts w:hint="eastAsia"/>
        </w:rPr>
        <w:t>　　　　一、2012-2016年行业热点投资产品分析</w:t>
      </w:r>
      <w:r>
        <w:rPr>
          <w:rFonts w:hint="eastAsia"/>
        </w:rPr>
        <w:br/>
      </w:r>
      <w:r>
        <w:rPr>
          <w:rFonts w:hint="eastAsia"/>
        </w:rPr>
        <w:t>　　　　二、2012-2016年行业热点投资地域分析</w:t>
      </w:r>
      <w:r>
        <w:rPr>
          <w:rFonts w:hint="eastAsia"/>
        </w:rPr>
        <w:br/>
      </w:r>
      <w:r>
        <w:rPr>
          <w:rFonts w:hint="eastAsia"/>
        </w:rPr>
        <w:t>　　　　三、2012-2016年行业热点投资方式分析</w:t>
      </w:r>
      <w:r>
        <w:rPr>
          <w:rFonts w:hint="eastAsia"/>
        </w:rPr>
        <w:br/>
      </w:r>
      <w:r>
        <w:rPr>
          <w:rFonts w:hint="eastAsia"/>
        </w:rPr>
        <w:t>　　第二节 2012-2016年褐煤深加工企业经营战略建议</w:t>
      </w:r>
      <w:r>
        <w:rPr>
          <w:rFonts w:hint="eastAsia"/>
        </w:rPr>
        <w:br/>
      </w:r>
      <w:r>
        <w:rPr>
          <w:rFonts w:hint="eastAsia"/>
        </w:rPr>
        <w:t>　　　　一、2012-2016年褐煤深加工企业的标杆管理</w:t>
      </w:r>
      <w:r>
        <w:rPr>
          <w:rFonts w:hint="eastAsia"/>
        </w:rPr>
        <w:br/>
      </w:r>
      <w:r>
        <w:rPr>
          <w:rFonts w:hint="eastAsia"/>
        </w:rPr>
        <w:t>　　　　二、2012-2016年褐煤深加工行业发展战略分析</w:t>
      </w:r>
      <w:r>
        <w:rPr>
          <w:rFonts w:hint="eastAsia"/>
        </w:rPr>
        <w:br/>
      </w:r>
      <w:r>
        <w:rPr>
          <w:rFonts w:hint="eastAsia"/>
        </w:rPr>
        <w:t>　　第三节 中:智:林:2012-2016年褐煤深加工企业的资本运作模式</w:t>
      </w:r>
      <w:r>
        <w:rPr>
          <w:rFonts w:hint="eastAsia"/>
        </w:rPr>
        <w:br/>
      </w:r>
      <w:r>
        <w:rPr>
          <w:rFonts w:hint="eastAsia"/>
        </w:rPr>
        <w:t>　　　　一、褐煤深加工企业国内资本市场的运作建议</w:t>
      </w:r>
      <w:r>
        <w:rPr>
          <w:rFonts w:hint="eastAsia"/>
        </w:rPr>
        <w:br/>
      </w:r>
      <w:r>
        <w:rPr>
          <w:rFonts w:hint="eastAsia"/>
        </w:rPr>
        <w:t>　　　　二、褐煤深加工企业海外资本市场的运作建议</w:t>
      </w:r>
      <w:r>
        <w:rPr>
          <w:rFonts w:hint="eastAsia"/>
        </w:rPr>
        <w:br/>
      </w:r>
      <w:r>
        <w:rPr>
          <w:rFonts w:hint="eastAsia"/>
        </w:rPr>
        <w:br/>
      </w:r>
      <w:r>
        <w:rPr>
          <w:rFonts w:hint="eastAsia"/>
        </w:rPr>
        <w:t>图表目录</w:t>
      </w:r>
      <w:r>
        <w:rPr>
          <w:rFonts w:hint="eastAsia"/>
        </w:rPr>
        <w:br/>
      </w:r>
      <w:r>
        <w:rPr>
          <w:rFonts w:hint="eastAsia"/>
        </w:rPr>
        <w:t>　　图表 1 2007-2012年一季度中国国内生产总值及其增长速度</w:t>
      </w:r>
      <w:r>
        <w:rPr>
          <w:rFonts w:hint="eastAsia"/>
        </w:rPr>
        <w:br/>
      </w:r>
      <w:r>
        <w:rPr>
          <w:rFonts w:hint="eastAsia"/>
        </w:rPr>
        <w:t>　　图表 2 1998年I季度—2011年季度国内生产总值季度累计同比增长率（%）</w:t>
      </w:r>
      <w:r>
        <w:rPr>
          <w:rFonts w:hint="eastAsia"/>
        </w:rPr>
        <w:br/>
      </w:r>
      <w:r>
        <w:rPr>
          <w:rFonts w:hint="eastAsia"/>
        </w:rPr>
        <w:t>　　图表 3 2007-2011年粮食产量及其增长速度</w:t>
      </w:r>
      <w:r>
        <w:rPr>
          <w:rFonts w:hint="eastAsia"/>
        </w:rPr>
        <w:br/>
      </w:r>
      <w:r>
        <w:rPr>
          <w:rFonts w:hint="eastAsia"/>
        </w:rPr>
        <w:t>　　图表 4 2007-2011年城镇新增就业人数</w:t>
      </w:r>
      <w:r>
        <w:rPr>
          <w:rFonts w:hint="eastAsia"/>
        </w:rPr>
        <w:br/>
      </w:r>
      <w:r>
        <w:rPr>
          <w:rFonts w:hint="eastAsia"/>
        </w:rPr>
        <w:t>　　图表 7 2012年居民消费价格指数涨跌幅度（月度同比）</w:t>
      </w:r>
      <w:r>
        <w:rPr>
          <w:rFonts w:hint="eastAsia"/>
        </w:rPr>
        <w:br/>
      </w:r>
      <w:r>
        <w:rPr>
          <w:rFonts w:hint="eastAsia"/>
        </w:rPr>
        <w:t>　　图表 9 2012年居民消费价格比上年涨跌幅度</w:t>
      </w:r>
      <w:r>
        <w:rPr>
          <w:rFonts w:hint="eastAsia"/>
        </w:rPr>
        <w:br/>
      </w:r>
      <w:r>
        <w:rPr>
          <w:rFonts w:hint="eastAsia"/>
        </w:rPr>
        <w:t>　　图表 10 居民消费价格分类指数（2012年1月）</w:t>
      </w:r>
      <w:r>
        <w:rPr>
          <w:rFonts w:hint="eastAsia"/>
        </w:rPr>
        <w:br/>
      </w:r>
      <w:r>
        <w:rPr>
          <w:rFonts w:hint="eastAsia"/>
        </w:rPr>
        <w:t>　　图表 11 居民消费价格分类指数（2012年2月）</w:t>
      </w:r>
      <w:r>
        <w:rPr>
          <w:rFonts w:hint="eastAsia"/>
        </w:rPr>
        <w:br/>
      </w:r>
      <w:r>
        <w:rPr>
          <w:rFonts w:hint="eastAsia"/>
        </w:rPr>
        <w:t>　　图表 12 居民消费价格分类指数（2012年3月）</w:t>
      </w:r>
      <w:r>
        <w:rPr>
          <w:rFonts w:hint="eastAsia"/>
        </w:rPr>
        <w:br/>
      </w:r>
      <w:r>
        <w:rPr>
          <w:rFonts w:hint="eastAsia"/>
        </w:rPr>
        <w:t>　　图表 13 居民消费价格分类指数（2012年4月）</w:t>
      </w:r>
      <w:r>
        <w:rPr>
          <w:rFonts w:hint="eastAsia"/>
        </w:rPr>
        <w:br/>
      </w:r>
      <w:r>
        <w:rPr>
          <w:rFonts w:hint="eastAsia"/>
        </w:rPr>
        <w:t>　　图表 14 居民消费价格分类指数（2012年5月）</w:t>
      </w:r>
      <w:r>
        <w:rPr>
          <w:rFonts w:hint="eastAsia"/>
        </w:rPr>
        <w:br/>
      </w:r>
      <w:r>
        <w:rPr>
          <w:rFonts w:hint="eastAsia"/>
        </w:rPr>
        <w:t>　　图表 15 居民消费价格分类指数（2012年6月）</w:t>
      </w:r>
      <w:r>
        <w:rPr>
          <w:rFonts w:hint="eastAsia"/>
        </w:rPr>
        <w:br/>
      </w:r>
      <w:r>
        <w:rPr>
          <w:rFonts w:hint="eastAsia"/>
        </w:rPr>
        <w:t>　　图表 16 居民消费价格分类指数（2012年7月）</w:t>
      </w:r>
      <w:r>
        <w:rPr>
          <w:rFonts w:hint="eastAsia"/>
        </w:rPr>
        <w:br/>
      </w:r>
      <w:r>
        <w:rPr>
          <w:rFonts w:hint="eastAsia"/>
        </w:rPr>
        <w:t>　　图表 17 居民消费价格分类指数（2012年8月）</w:t>
      </w:r>
      <w:r>
        <w:rPr>
          <w:rFonts w:hint="eastAsia"/>
        </w:rPr>
        <w:br/>
      </w:r>
      <w:r>
        <w:rPr>
          <w:rFonts w:hint="eastAsia"/>
        </w:rPr>
        <w:t>　　图表 18 居民消费价格分类指数（2012年9月）</w:t>
      </w:r>
      <w:r>
        <w:rPr>
          <w:rFonts w:hint="eastAsia"/>
        </w:rPr>
        <w:br/>
      </w:r>
      <w:r>
        <w:rPr>
          <w:rFonts w:hint="eastAsia"/>
        </w:rPr>
        <w:t>　　图表 19 居民消费价格分类指数（2012年10月）</w:t>
      </w:r>
      <w:r>
        <w:rPr>
          <w:rFonts w:hint="eastAsia"/>
        </w:rPr>
        <w:br/>
      </w:r>
      <w:r>
        <w:rPr>
          <w:rFonts w:hint="eastAsia"/>
        </w:rPr>
        <w:t>　　图表 20 居民消费价格分类指数（2012年11月）</w:t>
      </w:r>
      <w:r>
        <w:rPr>
          <w:rFonts w:hint="eastAsia"/>
        </w:rPr>
        <w:br/>
      </w:r>
      <w:r>
        <w:rPr>
          <w:rFonts w:hint="eastAsia"/>
        </w:rPr>
        <w:t>　　图表 21 居民消费价格分类指数（2012年12月）</w:t>
      </w:r>
      <w:r>
        <w:rPr>
          <w:rFonts w:hint="eastAsia"/>
        </w:rPr>
        <w:br/>
      </w:r>
      <w:r>
        <w:rPr>
          <w:rFonts w:hint="eastAsia"/>
        </w:rPr>
        <w:t>　　图表 22 2007-2011年农村居民人均纯收入及其增长速度</w:t>
      </w:r>
      <w:r>
        <w:rPr>
          <w:rFonts w:hint="eastAsia"/>
        </w:rPr>
        <w:br/>
      </w:r>
      <w:r>
        <w:rPr>
          <w:rFonts w:hint="eastAsia"/>
        </w:rPr>
        <w:t>　　图表 23 2007-2011年城镇居民人均可支配收入及其增长速度</w:t>
      </w:r>
      <w:r>
        <w:rPr>
          <w:rFonts w:hint="eastAsia"/>
        </w:rPr>
        <w:br/>
      </w:r>
      <w:r>
        <w:rPr>
          <w:rFonts w:hint="eastAsia"/>
        </w:rPr>
        <w:t>　　图表 24 2012年货物进出口总额及其增长速度</w:t>
      </w:r>
      <w:r>
        <w:rPr>
          <w:rFonts w:hint="eastAsia"/>
        </w:rPr>
        <w:br/>
      </w:r>
      <w:r>
        <w:rPr>
          <w:rFonts w:hint="eastAsia"/>
        </w:rPr>
        <w:t>　　图表 25 2012年主要商品出口数量、金额及其增长速度</w:t>
      </w:r>
      <w:r>
        <w:rPr>
          <w:rFonts w:hint="eastAsia"/>
        </w:rPr>
        <w:br/>
      </w:r>
      <w:r>
        <w:rPr>
          <w:rFonts w:hint="eastAsia"/>
        </w:rPr>
        <w:t>　　图表 26 2012年主要商品进口数量、金额及其增长速度</w:t>
      </w:r>
      <w:r>
        <w:rPr>
          <w:rFonts w:hint="eastAsia"/>
        </w:rPr>
        <w:br/>
      </w:r>
      <w:r>
        <w:rPr>
          <w:rFonts w:hint="eastAsia"/>
        </w:rPr>
        <w:t>　　图表 27 2012年对主要国家和地区货物进出口额及其增长速度</w:t>
      </w:r>
      <w:r>
        <w:rPr>
          <w:rFonts w:hint="eastAsia"/>
        </w:rPr>
        <w:br/>
      </w:r>
      <w:r>
        <w:rPr>
          <w:rFonts w:hint="eastAsia"/>
        </w:rPr>
        <w:t>　　图表 29 2012年非金融领域外商直接投资及其增长速度</w:t>
      </w:r>
      <w:r>
        <w:rPr>
          <w:rFonts w:hint="eastAsia"/>
        </w:rPr>
        <w:br/>
      </w:r>
      <w:r>
        <w:rPr>
          <w:rFonts w:hint="eastAsia"/>
        </w:rPr>
        <w:t>　　图表 30 2012年城镇固定资产投资增长速度（累计同比）</w:t>
      </w:r>
      <w:r>
        <w:rPr>
          <w:rFonts w:hint="eastAsia"/>
        </w:rPr>
        <w:br/>
      </w:r>
      <w:r>
        <w:rPr>
          <w:rFonts w:hint="eastAsia"/>
        </w:rPr>
        <w:t>　　图表 31 2007-2011年全社会固定资产投资及其增长速度</w:t>
      </w:r>
      <w:r>
        <w:rPr>
          <w:rFonts w:hint="eastAsia"/>
        </w:rPr>
        <w:br/>
      </w:r>
      <w:r>
        <w:rPr>
          <w:rFonts w:hint="eastAsia"/>
        </w:rPr>
        <w:t>　　图表 32 2012年分行业城镇固定资产投资及其增长速度</w:t>
      </w:r>
      <w:r>
        <w:rPr>
          <w:rFonts w:hint="eastAsia"/>
        </w:rPr>
        <w:br/>
      </w:r>
      <w:r>
        <w:rPr>
          <w:rFonts w:hint="eastAsia"/>
        </w:rPr>
        <w:t>　　图表 33 2012年固定资产投资新增主要生产能力</w:t>
      </w:r>
      <w:r>
        <w:rPr>
          <w:rFonts w:hint="eastAsia"/>
        </w:rPr>
        <w:br/>
      </w:r>
      <w:r>
        <w:rPr>
          <w:rFonts w:hint="eastAsia"/>
        </w:rPr>
        <w:t>　　图表 34 2012年房地产开发和销售主要指标完成情况</w:t>
      </w:r>
      <w:r>
        <w:rPr>
          <w:rFonts w:hint="eastAsia"/>
        </w:rPr>
        <w:br/>
      </w:r>
      <w:r>
        <w:rPr>
          <w:rFonts w:hint="eastAsia"/>
        </w:rPr>
        <w:t>　　图表 35 城镇固定资产投资情况（2012年1-2月）</w:t>
      </w:r>
      <w:r>
        <w:rPr>
          <w:rFonts w:hint="eastAsia"/>
        </w:rPr>
        <w:br/>
      </w:r>
      <w:r>
        <w:rPr>
          <w:rFonts w:hint="eastAsia"/>
        </w:rPr>
        <w:t>　　图表 36 城镇固定资产投资情况（2012年1-3月）</w:t>
      </w:r>
      <w:r>
        <w:rPr>
          <w:rFonts w:hint="eastAsia"/>
        </w:rPr>
        <w:br/>
      </w:r>
      <w:r>
        <w:rPr>
          <w:rFonts w:hint="eastAsia"/>
        </w:rPr>
        <w:t>　　图表 37 城镇固定资产投资情况（2012年1-4月）</w:t>
      </w:r>
      <w:r>
        <w:rPr>
          <w:rFonts w:hint="eastAsia"/>
        </w:rPr>
        <w:br/>
      </w:r>
      <w:r>
        <w:rPr>
          <w:rFonts w:hint="eastAsia"/>
        </w:rPr>
        <w:t>　　图表 38 城镇固定资产投资情况（2012年1-5月）</w:t>
      </w:r>
      <w:r>
        <w:rPr>
          <w:rFonts w:hint="eastAsia"/>
        </w:rPr>
        <w:br/>
      </w:r>
      <w:r>
        <w:rPr>
          <w:rFonts w:hint="eastAsia"/>
        </w:rPr>
        <w:t>　　图表 39 城镇固定资产投资情况（2012年1-6月）</w:t>
      </w:r>
      <w:r>
        <w:rPr>
          <w:rFonts w:hint="eastAsia"/>
        </w:rPr>
        <w:br/>
      </w:r>
      <w:r>
        <w:rPr>
          <w:rFonts w:hint="eastAsia"/>
        </w:rPr>
        <w:t>　　图表 40 城镇固定资产投资情况（2012年1-7月）</w:t>
      </w:r>
      <w:r>
        <w:rPr>
          <w:rFonts w:hint="eastAsia"/>
        </w:rPr>
        <w:br/>
      </w:r>
      <w:r>
        <w:rPr>
          <w:rFonts w:hint="eastAsia"/>
        </w:rPr>
        <w:t>　　图表 41 城镇固定资产投资情况（2012年1-8月）</w:t>
      </w:r>
      <w:r>
        <w:rPr>
          <w:rFonts w:hint="eastAsia"/>
        </w:rPr>
        <w:br/>
      </w:r>
      <w:r>
        <w:rPr>
          <w:rFonts w:hint="eastAsia"/>
        </w:rPr>
        <w:t>　　图表 42 城镇固定资产投资情况（2012年1-9月）</w:t>
      </w:r>
      <w:r>
        <w:rPr>
          <w:rFonts w:hint="eastAsia"/>
        </w:rPr>
        <w:br/>
      </w:r>
      <w:r>
        <w:rPr>
          <w:rFonts w:hint="eastAsia"/>
        </w:rPr>
        <w:t>　　图表 43 城镇固定资产投资情况（2012年1-10月）</w:t>
      </w:r>
      <w:r>
        <w:rPr>
          <w:rFonts w:hint="eastAsia"/>
        </w:rPr>
        <w:br/>
      </w:r>
      <w:r>
        <w:rPr>
          <w:rFonts w:hint="eastAsia"/>
        </w:rPr>
        <w:t>　　图表 44 城镇固定资产投资情况（2012年1-11月）</w:t>
      </w:r>
      <w:r>
        <w:rPr>
          <w:rFonts w:hint="eastAsia"/>
        </w:rPr>
        <w:br/>
      </w:r>
      <w:r>
        <w:rPr>
          <w:rFonts w:hint="eastAsia"/>
        </w:rPr>
        <w:t>　　图表 45 城镇固定资产投资情况（2012年1-12月）</w:t>
      </w:r>
      <w:r>
        <w:rPr>
          <w:rFonts w:hint="eastAsia"/>
        </w:rPr>
        <w:br/>
      </w:r>
      <w:r>
        <w:rPr>
          <w:rFonts w:hint="eastAsia"/>
        </w:rPr>
        <w:t>　　图表 47 2001年3月—2011年12月固定资产投资完成额月度累计同比增长率（%）</w:t>
      </w:r>
      <w:r>
        <w:rPr>
          <w:rFonts w:hint="eastAsia"/>
        </w:rPr>
        <w:br/>
      </w:r>
      <w:r>
        <w:rPr>
          <w:rFonts w:hint="eastAsia"/>
        </w:rPr>
        <w:t>　　图表 49 2000年3月-2011年3月出口总额月度同比增长率与进口总额月度同比增长率（%）</w:t>
      </w:r>
      <w:r>
        <w:rPr>
          <w:rFonts w:hint="eastAsia"/>
        </w:rPr>
        <w:br/>
      </w:r>
      <w:r>
        <w:rPr>
          <w:rFonts w:hint="eastAsia"/>
        </w:rPr>
        <w:t>　　图表 70 2007-2012年3月我国细分褐煤深加工行业生产分析</w:t>
      </w:r>
      <w:r>
        <w:rPr>
          <w:rFonts w:hint="eastAsia"/>
        </w:rPr>
        <w:br/>
      </w:r>
      <w:r>
        <w:rPr>
          <w:rFonts w:hint="eastAsia"/>
        </w:rPr>
        <w:t>　　图表 71 2007-2012年3月我国细分褐煤深加工行业消费分析</w:t>
      </w:r>
      <w:r>
        <w:rPr>
          <w:rFonts w:hint="eastAsia"/>
        </w:rPr>
        <w:br/>
      </w:r>
      <w:r>
        <w:rPr>
          <w:rFonts w:hint="eastAsia"/>
        </w:rPr>
        <w:t>　　图表 72 2007-2012年3月我国褐煤深加工行业进出口量分析</w:t>
      </w:r>
      <w:r>
        <w:rPr>
          <w:rFonts w:hint="eastAsia"/>
        </w:rPr>
        <w:br/>
      </w:r>
      <w:r>
        <w:rPr>
          <w:rFonts w:hint="eastAsia"/>
        </w:rPr>
        <w:t>　　图表 73 2012-2016年我国褐煤深加工行业进出口市场预测</w:t>
      </w:r>
      <w:r>
        <w:rPr>
          <w:rFonts w:hint="eastAsia"/>
        </w:rPr>
        <w:br/>
      </w:r>
      <w:r>
        <w:rPr>
          <w:rFonts w:hint="eastAsia"/>
        </w:rPr>
        <w:t>　　图表 74 2007-2012年3月我国褐煤深加工行业市场价格变动分析</w:t>
      </w:r>
      <w:r>
        <w:rPr>
          <w:rFonts w:hint="eastAsia"/>
        </w:rPr>
        <w:br/>
      </w:r>
      <w:r>
        <w:rPr>
          <w:rFonts w:hint="eastAsia"/>
        </w:rPr>
        <w:t>　　图表 77 2012-2016年我国细分褐煤深加工行业价格走势预测</w:t>
      </w:r>
      <w:r>
        <w:rPr>
          <w:rFonts w:hint="eastAsia"/>
        </w:rPr>
        <w:br/>
      </w:r>
      <w:r>
        <w:rPr>
          <w:rFonts w:hint="eastAsia"/>
        </w:rPr>
        <w:t>　　图表 78 各主体中国的褐煤深加工销售份额</w:t>
      </w:r>
      <w:r>
        <w:rPr>
          <w:rFonts w:hint="eastAsia"/>
        </w:rPr>
        <w:br/>
      </w:r>
      <w:r>
        <w:rPr>
          <w:rFonts w:hint="eastAsia"/>
        </w:rPr>
        <w:t>　　图表 79 褐煤深加工消费者年龄结构分布</w:t>
      </w:r>
      <w:r>
        <w:rPr>
          <w:rFonts w:hint="eastAsia"/>
        </w:rPr>
        <w:br/>
      </w:r>
      <w:r>
        <w:rPr>
          <w:rFonts w:hint="eastAsia"/>
        </w:rPr>
        <w:t>　　图表 80 消费者对褐煤深加工的首要认知渠道分析</w:t>
      </w:r>
      <w:r>
        <w:rPr>
          <w:rFonts w:hint="eastAsia"/>
        </w:rPr>
        <w:br/>
      </w:r>
      <w:r>
        <w:rPr>
          <w:rFonts w:hint="eastAsia"/>
        </w:rPr>
        <w:t>　　图表 81 近4年山西煤炭运销集团有限公司总资产周转次数变化情况</w:t>
      </w:r>
      <w:r>
        <w:rPr>
          <w:rFonts w:hint="eastAsia"/>
        </w:rPr>
        <w:br/>
      </w:r>
      <w:r>
        <w:rPr>
          <w:rFonts w:hint="eastAsia"/>
        </w:rPr>
        <w:t>　　图表 82 近4年山西煤炭运销集团有限公司销售毛利率变化情况</w:t>
      </w:r>
      <w:r>
        <w:rPr>
          <w:rFonts w:hint="eastAsia"/>
        </w:rPr>
        <w:br/>
      </w:r>
      <w:r>
        <w:rPr>
          <w:rFonts w:hint="eastAsia"/>
        </w:rPr>
        <w:t>　　图表 83 近4年山西煤炭运销集团有限公司资产负债率变化情况</w:t>
      </w:r>
      <w:r>
        <w:rPr>
          <w:rFonts w:hint="eastAsia"/>
        </w:rPr>
        <w:br/>
      </w:r>
      <w:r>
        <w:rPr>
          <w:rFonts w:hint="eastAsia"/>
        </w:rPr>
        <w:t>　　图表 84 近4年山西煤炭运销集团有限公司固定资产周转次数情况</w:t>
      </w:r>
      <w:r>
        <w:rPr>
          <w:rFonts w:hint="eastAsia"/>
        </w:rPr>
        <w:br/>
      </w:r>
      <w:r>
        <w:rPr>
          <w:rFonts w:hint="eastAsia"/>
        </w:rPr>
        <w:t>　　图表 85 近4年山西煤炭运销集团有限公司流动资产周转次数变化情况</w:t>
      </w:r>
      <w:r>
        <w:rPr>
          <w:rFonts w:hint="eastAsia"/>
        </w:rPr>
        <w:br/>
      </w:r>
      <w:r>
        <w:rPr>
          <w:rFonts w:hint="eastAsia"/>
        </w:rPr>
        <w:t>　　图表 86 近4年山西煤炭运销集团有限公司产权比率变化情况</w:t>
      </w:r>
      <w:r>
        <w:rPr>
          <w:rFonts w:hint="eastAsia"/>
        </w:rPr>
        <w:br/>
      </w:r>
      <w:r>
        <w:rPr>
          <w:rFonts w:hint="eastAsia"/>
        </w:rPr>
        <w:t>　　图表 87 近4年山西煤炭运销集团有限公司已获利息倍数变化情况</w:t>
      </w:r>
      <w:r>
        <w:rPr>
          <w:rFonts w:hint="eastAsia"/>
        </w:rPr>
        <w:br/>
      </w:r>
      <w:r>
        <w:rPr>
          <w:rFonts w:hint="eastAsia"/>
        </w:rPr>
        <w:t>　　图表 88 近4年河南煤业化工集团有限责任公司总资产周转次数变化情况</w:t>
      </w:r>
      <w:r>
        <w:rPr>
          <w:rFonts w:hint="eastAsia"/>
        </w:rPr>
        <w:br/>
      </w:r>
      <w:r>
        <w:rPr>
          <w:rFonts w:hint="eastAsia"/>
        </w:rPr>
        <w:t>　　图表 89 近4年河南煤业化工集团有限责任公司销售毛利率变化情况</w:t>
      </w:r>
      <w:r>
        <w:rPr>
          <w:rFonts w:hint="eastAsia"/>
        </w:rPr>
        <w:br/>
      </w:r>
      <w:r>
        <w:rPr>
          <w:rFonts w:hint="eastAsia"/>
        </w:rPr>
        <w:t>　　图表 90 近4年河南煤业化工集团有限责任公司资产负债率变化情况</w:t>
      </w:r>
      <w:r>
        <w:rPr>
          <w:rFonts w:hint="eastAsia"/>
        </w:rPr>
        <w:br/>
      </w:r>
      <w:r>
        <w:rPr>
          <w:rFonts w:hint="eastAsia"/>
        </w:rPr>
        <w:t>　　图表 91 近4年河南煤业化工集团有限责任公司固定资产周转次数情况</w:t>
      </w:r>
      <w:r>
        <w:rPr>
          <w:rFonts w:hint="eastAsia"/>
        </w:rPr>
        <w:br/>
      </w:r>
      <w:r>
        <w:rPr>
          <w:rFonts w:hint="eastAsia"/>
        </w:rPr>
        <w:t>　　图表 92 近4年河南煤业化工集团有限责任公司流动资产周转次数变化情况</w:t>
      </w:r>
      <w:r>
        <w:rPr>
          <w:rFonts w:hint="eastAsia"/>
        </w:rPr>
        <w:br/>
      </w:r>
      <w:r>
        <w:rPr>
          <w:rFonts w:hint="eastAsia"/>
        </w:rPr>
        <w:t>　　图表 93 近4年河南煤业化工集团有限责任公司产权比率变化情况</w:t>
      </w:r>
      <w:r>
        <w:rPr>
          <w:rFonts w:hint="eastAsia"/>
        </w:rPr>
        <w:br/>
      </w:r>
      <w:r>
        <w:rPr>
          <w:rFonts w:hint="eastAsia"/>
        </w:rPr>
        <w:t>　　图表 94 近4年河南煤业化工集团有限责任公司已获利息倍数变化情况</w:t>
      </w:r>
      <w:r>
        <w:rPr>
          <w:rFonts w:hint="eastAsia"/>
        </w:rPr>
        <w:br/>
      </w:r>
      <w:r>
        <w:rPr>
          <w:rFonts w:hint="eastAsia"/>
        </w:rPr>
        <w:t>　　图表 95 近4年山西焦煤集团有限责任公司总资产周转次数变化情况</w:t>
      </w:r>
      <w:r>
        <w:rPr>
          <w:rFonts w:hint="eastAsia"/>
        </w:rPr>
        <w:br/>
      </w:r>
      <w:r>
        <w:rPr>
          <w:rFonts w:hint="eastAsia"/>
        </w:rPr>
        <w:t>　　图表 96 近4年山西焦煤集团有限责任公司销售毛利率变化情况</w:t>
      </w:r>
      <w:r>
        <w:rPr>
          <w:rFonts w:hint="eastAsia"/>
        </w:rPr>
        <w:br/>
      </w:r>
      <w:r>
        <w:rPr>
          <w:rFonts w:hint="eastAsia"/>
        </w:rPr>
        <w:t>　　图表 97 近4年山西焦煤集团有限责任公司资产负债率变化情况</w:t>
      </w:r>
      <w:r>
        <w:rPr>
          <w:rFonts w:hint="eastAsia"/>
        </w:rPr>
        <w:br/>
      </w:r>
      <w:r>
        <w:rPr>
          <w:rFonts w:hint="eastAsia"/>
        </w:rPr>
        <w:t>　　图表 98 近4年山西焦煤集团有限责任公司固定资产周转次数情况</w:t>
      </w:r>
      <w:r>
        <w:rPr>
          <w:rFonts w:hint="eastAsia"/>
        </w:rPr>
        <w:br/>
      </w:r>
      <w:r>
        <w:rPr>
          <w:rFonts w:hint="eastAsia"/>
        </w:rPr>
        <w:t>　　图表 99 近4年山西焦煤集团有限责任公司流动资产周转次数变化情况</w:t>
      </w:r>
      <w:r>
        <w:rPr>
          <w:rFonts w:hint="eastAsia"/>
        </w:rPr>
        <w:br/>
      </w:r>
      <w:r>
        <w:rPr>
          <w:rFonts w:hint="eastAsia"/>
        </w:rPr>
        <w:t>　　图表 100 近4年山西焦煤集团有限责任公司产权比率变化情况</w:t>
      </w:r>
      <w:r>
        <w:rPr>
          <w:rFonts w:hint="eastAsia"/>
        </w:rPr>
        <w:br/>
      </w:r>
      <w:r>
        <w:rPr>
          <w:rFonts w:hint="eastAsia"/>
        </w:rPr>
        <w:t>　　图表 101 近4年山西焦煤集团有限责任公司已获利息倍数变化情况</w:t>
      </w:r>
      <w:r>
        <w:rPr>
          <w:rFonts w:hint="eastAsia"/>
        </w:rPr>
        <w:br/>
      </w:r>
      <w:r>
        <w:rPr>
          <w:rFonts w:hint="eastAsia"/>
        </w:rPr>
        <w:t>　　图表 102 近4年兖矿集团总资产周转次数变化情况</w:t>
      </w:r>
      <w:r>
        <w:rPr>
          <w:rFonts w:hint="eastAsia"/>
        </w:rPr>
        <w:br/>
      </w:r>
      <w:r>
        <w:rPr>
          <w:rFonts w:hint="eastAsia"/>
        </w:rPr>
        <w:t>　　图表 103 近4年兖矿集团销售毛利率变化情况</w:t>
      </w:r>
      <w:r>
        <w:rPr>
          <w:rFonts w:hint="eastAsia"/>
        </w:rPr>
        <w:br/>
      </w:r>
      <w:r>
        <w:rPr>
          <w:rFonts w:hint="eastAsia"/>
        </w:rPr>
        <w:t>　　图表 104 近4年兖矿集团资产负债率变化情况</w:t>
      </w:r>
      <w:r>
        <w:rPr>
          <w:rFonts w:hint="eastAsia"/>
        </w:rPr>
        <w:br/>
      </w:r>
      <w:r>
        <w:rPr>
          <w:rFonts w:hint="eastAsia"/>
        </w:rPr>
        <w:t>　　图表 105 近4年兖矿集团固定资产周转次数情况</w:t>
      </w:r>
      <w:r>
        <w:rPr>
          <w:rFonts w:hint="eastAsia"/>
        </w:rPr>
        <w:br/>
      </w:r>
      <w:r>
        <w:rPr>
          <w:rFonts w:hint="eastAsia"/>
        </w:rPr>
        <w:t>　　图表 106 近4年兖矿集团流动资产周转次数变化情况</w:t>
      </w:r>
      <w:r>
        <w:rPr>
          <w:rFonts w:hint="eastAsia"/>
        </w:rPr>
        <w:br/>
      </w:r>
      <w:r>
        <w:rPr>
          <w:rFonts w:hint="eastAsia"/>
        </w:rPr>
        <w:t>　　图表 107 近4年兖矿集团产权比率变化情况</w:t>
      </w:r>
      <w:r>
        <w:rPr>
          <w:rFonts w:hint="eastAsia"/>
        </w:rPr>
        <w:br/>
      </w:r>
      <w:r>
        <w:rPr>
          <w:rFonts w:hint="eastAsia"/>
        </w:rPr>
        <w:t>　　图表 108 近4年兖矿集团已获利息倍数变化情况</w:t>
      </w:r>
      <w:r>
        <w:rPr>
          <w:rFonts w:hint="eastAsia"/>
        </w:rPr>
        <w:br/>
      </w:r>
      <w:r>
        <w:rPr>
          <w:rFonts w:hint="eastAsia"/>
        </w:rPr>
        <w:t>　　图表 109 近4年山西大同煤矿集团有限责任公司总资产周转次数变化情况</w:t>
      </w:r>
      <w:r>
        <w:rPr>
          <w:rFonts w:hint="eastAsia"/>
        </w:rPr>
        <w:br/>
      </w:r>
      <w:r>
        <w:rPr>
          <w:rFonts w:hint="eastAsia"/>
        </w:rPr>
        <w:t>　　图表 110 近4年山西大同煤矿集团有限责任公司销售毛利率变化情况</w:t>
      </w:r>
      <w:r>
        <w:rPr>
          <w:rFonts w:hint="eastAsia"/>
        </w:rPr>
        <w:br/>
      </w:r>
      <w:r>
        <w:rPr>
          <w:rFonts w:hint="eastAsia"/>
        </w:rPr>
        <w:t>　　图表 111 近4年山西大同煤矿集团有限责任公司资产负债率变化情况</w:t>
      </w:r>
      <w:r>
        <w:rPr>
          <w:rFonts w:hint="eastAsia"/>
        </w:rPr>
        <w:br/>
      </w:r>
      <w:r>
        <w:rPr>
          <w:rFonts w:hint="eastAsia"/>
        </w:rPr>
        <w:t>　　图表 112 近4年山西大同煤矿集团有限责任公司固定资产周转次数情况</w:t>
      </w:r>
      <w:r>
        <w:rPr>
          <w:rFonts w:hint="eastAsia"/>
        </w:rPr>
        <w:br/>
      </w:r>
      <w:r>
        <w:rPr>
          <w:rFonts w:hint="eastAsia"/>
        </w:rPr>
        <w:t>　　图表 113 近4年山西大同煤矿集团有限责任公司流动资产周转次数变化情况</w:t>
      </w:r>
      <w:r>
        <w:rPr>
          <w:rFonts w:hint="eastAsia"/>
        </w:rPr>
        <w:br/>
      </w:r>
      <w:r>
        <w:rPr>
          <w:rFonts w:hint="eastAsia"/>
        </w:rPr>
        <w:t>　　图表 114 近4年山西大同煤矿集团有限责任公司产权比率变化情况</w:t>
      </w:r>
      <w:r>
        <w:rPr>
          <w:rFonts w:hint="eastAsia"/>
        </w:rPr>
        <w:br/>
      </w:r>
      <w:r>
        <w:rPr>
          <w:rFonts w:hint="eastAsia"/>
        </w:rPr>
        <w:t>　　图表 115 近4年山西大同煤矿集团有限责任公司已获利息倍数变化情况</w:t>
      </w:r>
      <w:r>
        <w:rPr>
          <w:rFonts w:hint="eastAsia"/>
        </w:rPr>
        <w:br/>
      </w:r>
      <w:r>
        <w:rPr>
          <w:rFonts w:hint="eastAsia"/>
        </w:rPr>
        <w:t>　　图表 116 近4年中国中煤能源集团有限公司总资产周转次数变化情况</w:t>
      </w:r>
      <w:r>
        <w:rPr>
          <w:rFonts w:hint="eastAsia"/>
        </w:rPr>
        <w:br/>
      </w:r>
      <w:r>
        <w:rPr>
          <w:rFonts w:hint="eastAsia"/>
        </w:rPr>
        <w:t>　　图表 117 近4年中国中煤能源集团有限公司销售毛利率变化情况</w:t>
      </w:r>
      <w:r>
        <w:rPr>
          <w:rFonts w:hint="eastAsia"/>
        </w:rPr>
        <w:br/>
      </w:r>
      <w:r>
        <w:rPr>
          <w:rFonts w:hint="eastAsia"/>
        </w:rPr>
        <w:t>　　图表 118 近4年中国中煤能源集团有限公司资产负债率变化情况</w:t>
      </w:r>
      <w:r>
        <w:rPr>
          <w:rFonts w:hint="eastAsia"/>
        </w:rPr>
        <w:br/>
      </w:r>
      <w:r>
        <w:rPr>
          <w:rFonts w:hint="eastAsia"/>
        </w:rPr>
        <w:t>　　图表 119 近4年中国中煤能源集团有限公司固定资产周转次数情况</w:t>
      </w:r>
      <w:r>
        <w:rPr>
          <w:rFonts w:hint="eastAsia"/>
        </w:rPr>
        <w:br/>
      </w:r>
      <w:r>
        <w:rPr>
          <w:rFonts w:hint="eastAsia"/>
        </w:rPr>
        <w:t>　　图表 120 近4年中国中煤能源集团有限公司流动资产周转次数变化情况</w:t>
      </w:r>
      <w:r>
        <w:rPr>
          <w:rFonts w:hint="eastAsia"/>
        </w:rPr>
        <w:br/>
      </w:r>
      <w:r>
        <w:rPr>
          <w:rFonts w:hint="eastAsia"/>
        </w:rPr>
        <w:t>　　图表 121 近4年中国中煤能源集团有限公司产权比率变化情况</w:t>
      </w:r>
      <w:r>
        <w:rPr>
          <w:rFonts w:hint="eastAsia"/>
        </w:rPr>
        <w:br/>
      </w:r>
      <w:r>
        <w:rPr>
          <w:rFonts w:hint="eastAsia"/>
        </w:rPr>
        <w:t>　　图表 122 近4年中国中煤能源集团有限公司已获利息倍数变化情况</w:t>
      </w:r>
      <w:r>
        <w:rPr>
          <w:rFonts w:hint="eastAsia"/>
        </w:rPr>
        <w:br/>
      </w:r>
      <w:r>
        <w:rPr>
          <w:rFonts w:hint="eastAsia"/>
        </w:rPr>
        <w:t>　　图表 123 近4年中国平煤神马能源化工集团有限责任公司总资产周转次数变化情况</w:t>
      </w:r>
      <w:r>
        <w:rPr>
          <w:rFonts w:hint="eastAsia"/>
        </w:rPr>
        <w:br/>
      </w:r>
      <w:r>
        <w:rPr>
          <w:rFonts w:hint="eastAsia"/>
        </w:rPr>
        <w:t>　　图表 124 近4年中国平煤神马能源化工集团有限责任公司销售毛利率变化情况</w:t>
      </w:r>
      <w:r>
        <w:rPr>
          <w:rFonts w:hint="eastAsia"/>
        </w:rPr>
        <w:br/>
      </w:r>
      <w:r>
        <w:rPr>
          <w:rFonts w:hint="eastAsia"/>
        </w:rPr>
        <w:t>　　图表 125 近4年中国平煤神马能源化工集团有限责任公司资产负债率变化情况</w:t>
      </w:r>
      <w:r>
        <w:rPr>
          <w:rFonts w:hint="eastAsia"/>
        </w:rPr>
        <w:br/>
      </w:r>
      <w:r>
        <w:rPr>
          <w:rFonts w:hint="eastAsia"/>
        </w:rPr>
        <w:t>　　图表 126 近4年中国平煤神马能源化工集团有限责任公司固定资产周转次数情况</w:t>
      </w:r>
      <w:r>
        <w:rPr>
          <w:rFonts w:hint="eastAsia"/>
        </w:rPr>
        <w:br/>
      </w:r>
      <w:r>
        <w:rPr>
          <w:rFonts w:hint="eastAsia"/>
        </w:rPr>
        <w:t>　　图表 127 近4年中国平煤神马能源化工集团有限责任公司流动资产周转次数变化情况</w:t>
      </w:r>
      <w:r>
        <w:rPr>
          <w:rFonts w:hint="eastAsia"/>
        </w:rPr>
        <w:br/>
      </w:r>
      <w:r>
        <w:rPr>
          <w:rFonts w:hint="eastAsia"/>
        </w:rPr>
        <w:t>　　图表 128 近4年中国平煤神马能源化工集团有限责任公司产权比率变化情况</w:t>
      </w:r>
      <w:r>
        <w:rPr>
          <w:rFonts w:hint="eastAsia"/>
        </w:rPr>
        <w:br/>
      </w:r>
      <w:r>
        <w:rPr>
          <w:rFonts w:hint="eastAsia"/>
        </w:rPr>
        <w:t>　　图表 129 近4年中国平煤神马能源化工集团有限责任公司已获利息倍数变化情况</w:t>
      </w:r>
      <w:r>
        <w:rPr>
          <w:rFonts w:hint="eastAsia"/>
        </w:rPr>
        <w:br/>
      </w:r>
      <w:r>
        <w:rPr>
          <w:rFonts w:hint="eastAsia"/>
        </w:rPr>
        <w:t>　　图表 130 天茂实业集团股份有限公司负债表</w:t>
      </w:r>
      <w:r>
        <w:rPr>
          <w:rFonts w:hint="eastAsia"/>
        </w:rPr>
        <w:br/>
      </w:r>
      <w:r>
        <w:rPr>
          <w:rFonts w:hint="eastAsia"/>
        </w:rPr>
        <w:t>　　图表 131 天茂实业集团股份有限公司利润表</w:t>
      </w:r>
      <w:r>
        <w:rPr>
          <w:rFonts w:hint="eastAsia"/>
        </w:rPr>
        <w:br/>
      </w:r>
      <w:r>
        <w:rPr>
          <w:rFonts w:hint="eastAsia"/>
        </w:rPr>
        <w:t>　　图表 132 近4年山西兰花集团总资产周转次数变化情况</w:t>
      </w:r>
      <w:r>
        <w:rPr>
          <w:rFonts w:hint="eastAsia"/>
        </w:rPr>
        <w:br/>
      </w:r>
      <w:r>
        <w:rPr>
          <w:rFonts w:hint="eastAsia"/>
        </w:rPr>
        <w:t>　　图表 133 近4年山西兰花集团销售毛利率变化情况</w:t>
      </w:r>
      <w:r>
        <w:rPr>
          <w:rFonts w:hint="eastAsia"/>
        </w:rPr>
        <w:br/>
      </w:r>
      <w:r>
        <w:rPr>
          <w:rFonts w:hint="eastAsia"/>
        </w:rPr>
        <w:t>　　图表 134 近4年山西兰花集团资产负债率变化情况</w:t>
      </w:r>
      <w:r>
        <w:rPr>
          <w:rFonts w:hint="eastAsia"/>
        </w:rPr>
        <w:br/>
      </w:r>
      <w:r>
        <w:rPr>
          <w:rFonts w:hint="eastAsia"/>
        </w:rPr>
        <w:t>　　图表 135 近4年山西兰花集团固定资产周转次数情况</w:t>
      </w:r>
      <w:r>
        <w:rPr>
          <w:rFonts w:hint="eastAsia"/>
        </w:rPr>
        <w:br/>
      </w:r>
      <w:r>
        <w:rPr>
          <w:rFonts w:hint="eastAsia"/>
        </w:rPr>
        <w:t>　　图表 136 近4年山西兰花集团产权比率变化情况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cc925a2f14dfc" w:history="1">
        <w:r>
          <w:rPr>
            <w:rStyle w:val="Hyperlink"/>
          </w:rPr>
          <w:t>2011-2016年中国褐煤行业投资分析及发展趋势研究报告</w:t>
        </w:r>
      </w:hyperlink>
      <w:r>
        <w:rPr>
          <w:color w:val="C00000"/>
        </w:rPr>
        <w:t>》，报告编号：</w:t>
      </w:r>
      <w:r>
        <w:rPr>
          <w:rFonts w:hint="eastAsia"/>
          <w:color w:val="C00000"/>
        </w:rPr>
        <w:t>07A3857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cc925a2f14dfc" w:history="1">
        <w:r>
          <w:rPr>
            <w:rStyle w:val="Hyperlink"/>
          </w:rPr>
          <w:t>https://www.20087.com/2011-07/R_2011_2016hemeixingyetouzifenxijifazh.html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281219cff4039" w:history="1">
      <w:r>
        <w:rPr>
          <w:rStyle w:val="Hyperlink"/>
        </w:rPr>
        <w:t>2011-2016年中国褐煤行业投资分析及发展趋势研究报告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emeixingyetouzifenxijifazh.html" TargetMode="External" Id="R0decc925a2f14df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emeixingyetouzifenxijifazh.html" TargetMode="External" Id="R5d1281219cff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2011-07-27T07:41:00Z</dcterms:created>
  <dcterms:modified xsi:type="dcterms:W3CDTF">2011-07-27T08:41:00Z</dcterms:modified>
  <dc:subject>2011-2016年中国褐煤行业投资分析及发展趋势研究报告</dc:subject>
  <dc:title>2011-2016年中国褐煤行业投资分析及发展趋势研究报告</dc:title>
  <cp:keywords>2011-2016年中国褐煤行业投资分析及发展趋势研究报告</cp:keywords>
  <dc:description>2011-2016年中国褐煤行业投资分析及发展趋势研究报告</dc:description>
</cp:coreProperties>
</file>