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138ac84e94b3b" w:history="1">
              <w:r>
                <w:rPr>
                  <w:rStyle w:val="Hyperlink"/>
                </w:rPr>
                <w:t>2011-2016年中国采煤机行业投资前景分析报告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138ac84e94b3b" w:history="1">
              <w:r>
                <w:rPr>
                  <w:rStyle w:val="Hyperlink"/>
                </w:rPr>
                <w:t>2011-2016年中国采煤机行业投资前景分析报告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138ac84e94b3b" w:history="1">
                <w:r>
                  <w:rPr>
                    <w:rStyle w:val="Hyperlink"/>
                  </w:rPr>
                  <w:t>https://www.20087.com/2011-07/R_2011_2016caimeijixingyetouziqianjing.html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（一）采煤机及行业定义</w:t>
      </w:r>
      <w:r>
        <w:rPr>
          <w:rFonts w:hint="eastAsia"/>
        </w:rPr>
        <w:br/>
      </w:r>
      <w:r>
        <w:rPr>
          <w:rFonts w:hint="eastAsia"/>
        </w:rPr>
        <w:t>　　（二）采煤机产业链分析与采煤机行业的特征</w:t>
      </w:r>
      <w:r>
        <w:rPr>
          <w:rFonts w:hint="eastAsia"/>
        </w:rPr>
        <w:br/>
      </w:r>
      <w:r>
        <w:rPr>
          <w:rFonts w:hint="eastAsia"/>
        </w:rPr>
        <w:t>　　（三）采煤机行业主管部门及管理体制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（一）全球采煤机发展综述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采煤机上下游行业发展情况及对行业的影响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三、上下游行业变动对采煤机行业的影响分析</w:t>
      </w:r>
      <w:r>
        <w:rPr>
          <w:rFonts w:hint="eastAsia"/>
        </w:rPr>
        <w:br/>
      </w:r>
      <w:r>
        <w:rPr>
          <w:rFonts w:hint="eastAsia"/>
        </w:rPr>
        <w:t>　　第四章 采煤机制造技术工艺发展分析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国内采煤机产品生产和需求分析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一、国内采煤机产品产量分析</w:t>
      </w:r>
      <w:r>
        <w:rPr>
          <w:rFonts w:hint="eastAsia"/>
        </w:rPr>
        <w:br/>
      </w:r>
      <w:r>
        <w:rPr>
          <w:rFonts w:hint="eastAsia"/>
        </w:rPr>
        <w:t>　　（一）国内采煤机产品产能与产量概况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（二）2005-2009年采煤机产品产量</w:t>
      </w:r>
      <w:r>
        <w:rPr>
          <w:rFonts w:hint="eastAsia"/>
        </w:rPr>
        <w:br/>
      </w:r>
      <w:r>
        <w:rPr>
          <w:rFonts w:hint="eastAsia"/>
        </w:rPr>
        <w:t>　　（三）2010-2015年采煤机产品产量预测</w:t>
      </w:r>
      <w:r>
        <w:rPr>
          <w:rFonts w:hint="eastAsia"/>
        </w:rPr>
        <w:br/>
      </w:r>
      <w:r>
        <w:rPr>
          <w:rFonts w:hint="eastAsia"/>
        </w:rPr>
        <w:t>　　二、国内采煤机产品需求分析</w:t>
      </w:r>
      <w:r>
        <w:rPr>
          <w:rFonts w:hint="eastAsia"/>
        </w:rPr>
        <w:br/>
      </w:r>
      <w:r>
        <w:rPr>
          <w:rFonts w:hint="eastAsia"/>
        </w:rPr>
        <w:t>　　（一）国内采煤机产品主要需求领域分析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（二）2005-2009年采煤机产品需求</w:t>
      </w:r>
      <w:r>
        <w:rPr>
          <w:rFonts w:hint="eastAsia"/>
        </w:rPr>
        <w:br/>
      </w:r>
      <w:r>
        <w:rPr>
          <w:rFonts w:hint="eastAsia"/>
        </w:rPr>
        <w:t>　　（三）2010-2015年采煤机产品需求预测</w:t>
      </w:r>
      <w:r>
        <w:rPr>
          <w:rFonts w:hint="eastAsia"/>
        </w:rPr>
        <w:br/>
      </w:r>
      <w:r>
        <w:rPr>
          <w:rFonts w:hint="eastAsia"/>
        </w:rPr>
        <w:t>　　第六章 采煤机行业进出口情况与价格趋势分析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（一）国内采煤机产品2007-2009年进出口数据分析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（二）采煤机产品主要进出口国家分析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二、采煤机产品价格趋势分析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（一）近几年采煤机产品价格走势分析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（二）原材料及相关因素对采煤机产品价格影响分析</w:t>
      </w:r>
      <w:r>
        <w:rPr>
          <w:rFonts w:hint="eastAsia"/>
        </w:rPr>
        <w:br/>
      </w:r>
      <w:r>
        <w:rPr>
          <w:rFonts w:hint="eastAsia"/>
        </w:rPr>
        <w:t>　　第七章 采煤机行业市场竞争策略分析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四、采煤机市场竞争策略分析</w:t>
      </w:r>
      <w:r>
        <w:rPr>
          <w:rFonts w:hint="eastAsia"/>
        </w:rPr>
        <w:br/>
      </w:r>
      <w:r>
        <w:rPr>
          <w:rFonts w:hint="eastAsia"/>
        </w:rPr>
        <w:t>　　（一）采煤机市场增长潜力分析</w:t>
      </w:r>
      <w:r>
        <w:rPr>
          <w:rFonts w:hint="eastAsia"/>
        </w:rPr>
        <w:br/>
      </w:r>
      <w:r>
        <w:rPr>
          <w:rFonts w:hint="eastAsia"/>
        </w:rPr>
        <w:t>　　（二）采煤机产品竞争策略分析</w:t>
      </w:r>
      <w:r>
        <w:rPr>
          <w:rFonts w:hint="eastAsia"/>
        </w:rPr>
        <w:br/>
      </w:r>
      <w:r>
        <w:rPr>
          <w:rFonts w:hint="eastAsia"/>
        </w:rPr>
        <w:t>　　（三）采煤机行业竞争格局展望</w:t>
      </w:r>
      <w:r>
        <w:rPr>
          <w:rFonts w:hint="eastAsia"/>
        </w:rPr>
        <w:br/>
      </w:r>
      <w:r>
        <w:rPr>
          <w:rFonts w:hint="eastAsia"/>
        </w:rPr>
        <w:t>　　第八章 采煤机行业用户度分析</w:t>
      </w:r>
      <w:r>
        <w:rPr>
          <w:rFonts w:hint="eastAsia"/>
        </w:rPr>
        <w:br/>
      </w:r>
      <w:r>
        <w:rPr>
          <w:rFonts w:hint="eastAsia"/>
        </w:rPr>
        <w:t>　　一、采煤机行业用户认知程度</w:t>
      </w:r>
      <w:r>
        <w:rPr>
          <w:rFonts w:hint="eastAsia"/>
        </w:rPr>
        <w:br/>
      </w:r>
      <w:r>
        <w:rPr>
          <w:rFonts w:hint="eastAsia"/>
        </w:rPr>
        <w:t>　　二、采煤机行业用户关注因素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采煤机行业国内重点生产厂家分析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一、西安综机采煤设备有限公司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二、太原矿山机器集团有限公司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三、吉林省江山重工集团股份有限公司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四、石家庄中煤装备制造股份有限公司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五、天地科技股份有限公司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六、三一重工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中~智林~－采煤机行业投资现状及风险前景评价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采煤机的产业链结构图</w:t>
      </w:r>
      <w:r>
        <w:rPr>
          <w:rFonts w:hint="eastAsia"/>
        </w:rPr>
        <w:br/>
      </w:r>
      <w:r>
        <w:rPr>
          <w:rFonts w:hint="eastAsia"/>
        </w:rPr>
        <w:t>　　图表 2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2010年居民消费价格指数涨跌幅度（月度同比）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4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5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2010年全社会消费品零售总额增长速度（月度同比）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9 2006-2010社会消费品零售总额及其增长速度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2009-2011年5月全球采煤机产量分析</w:t>
      </w:r>
      <w:r>
        <w:rPr>
          <w:rFonts w:hint="eastAsia"/>
        </w:rPr>
        <w:br/>
      </w:r>
      <w:r>
        <w:rPr>
          <w:rFonts w:hint="eastAsia"/>
        </w:rPr>
        <w:t>　　图表 20 2009-2011年5月美国采煤机产量分析</w:t>
      </w:r>
      <w:r>
        <w:rPr>
          <w:rFonts w:hint="eastAsia"/>
        </w:rPr>
        <w:br/>
      </w:r>
      <w:r>
        <w:rPr>
          <w:rFonts w:hint="eastAsia"/>
        </w:rPr>
        <w:t>　　图表 21 2005-2011年5月国内采煤机产品产量概况</w:t>
      </w:r>
      <w:r>
        <w:rPr>
          <w:rFonts w:hint="eastAsia"/>
        </w:rPr>
        <w:br/>
      </w:r>
      <w:r>
        <w:rPr>
          <w:rFonts w:hint="eastAsia"/>
        </w:rPr>
        <w:t>　　图表 22 2005-2011年5月国内采煤机产品产能概况</w:t>
      </w:r>
      <w:r>
        <w:rPr>
          <w:rFonts w:hint="eastAsia"/>
        </w:rPr>
        <w:br/>
      </w:r>
      <w:r>
        <w:rPr>
          <w:rFonts w:hint="eastAsia"/>
        </w:rPr>
        <w:t>　　图表 23 2011-2015年采煤机产品产量预测</w:t>
      </w:r>
      <w:r>
        <w:rPr>
          <w:rFonts w:hint="eastAsia"/>
        </w:rPr>
        <w:br/>
      </w:r>
      <w:r>
        <w:rPr>
          <w:rFonts w:hint="eastAsia"/>
        </w:rPr>
        <w:t>　　图表 24 2005-2011年5月国内采煤机产品需求</w:t>
      </w:r>
      <w:r>
        <w:rPr>
          <w:rFonts w:hint="eastAsia"/>
        </w:rPr>
        <w:br/>
      </w:r>
      <w:r>
        <w:rPr>
          <w:rFonts w:hint="eastAsia"/>
        </w:rPr>
        <w:t>　　图表 27 我国采煤机进口国家分析</w:t>
      </w:r>
      <w:r>
        <w:rPr>
          <w:rFonts w:hint="eastAsia"/>
        </w:rPr>
        <w:br/>
      </w:r>
      <w:r>
        <w:rPr>
          <w:rFonts w:hint="eastAsia"/>
        </w:rPr>
        <w:t>　　图表 28 我国采煤机出口国家分析</w:t>
      </w:r>
      <w:r>
        <w:rPr>
          <w:rFonts w:hint="eastAsia"/>
        </w:rPr>
        <w:br/>
      </w:r>
      <w:r>
        <w:rPr>
          <w:rFonts w:hint="eastAsia"/>
        </w:rPr>
        <w:t>　　图表 29 2005-2011年5月采煤机贸易平衡情况</w:t>
      </w:r>
      <w:r>
        <w:rPr>
          <w:rFonts w:hint="eastAsia"/>
        </w:rPr>
        <w:br/>
      </w:r>
      <w:r>
        <w:rPr>
          <w:rFonts w:hint="eastAsia"/>
        </w:rPr>
        <w:t>　　图表 30 2009-2011年4月我国采煤机平均价格走势分析</w:t>
      </w:r>
      <w:r>
        <w:rPr>
          <w:rFonts w:hint="eastAsia"/>
        </w:rPr>
        <w:br/>
      </w:r>
      <w:r>
        <w:rPr>
          <w:rFonts w:hint="eastAsia"/>
        </w:rPr>
        <w:t>　　图表 31 消费者对采煤机品牌认知度调查</w:t>
      </w:r>
      <w:r>
        <w:rPr>
          <w:rFonts w:hint="eastAsia"/>
        </w:rPr>
        <w:br/>
      </w:r>
      <w:r>
        <w:rPr>
          <w:rFonts w:hint="eastAsia"/>
        </w:rPr>
        <w:t>　　图表 32 采煤机消费者对产品功能的关注度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33 采煤机消费者对产品质量的关注度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34 采煤机消费者对产品价格的关注度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35 采煤机消费者对产品外观关注度</w:t>
      </w:r>
      <w:r>
        <w:rPr>
          <w:rFonts w:hint="eastAsia"/>
        </w:rPr>
        <w:br/>
      </w:r>
      <w:r>
        <w:rPr>
          <w:rFonts w:hint="eastAsia"/>
        </w:rPr>
        <w:t>　　图表 36 采煤机消费者对产品服务关注度</w:t>
      </w:r>
      <w:r>
        <w:rPr>
          <w:rFonts w:hint="eastAsia"/>
        </w:rPr>
        <w:br/>
      </w:r>
      <w:r>
        <w:rPr>
          <w:rFonts w:hint="eastAsia"/>
        </w:rPr>
        <w:t>　　图表 37 近4年西安综机采煤设备有限公司流动资产周转次数变化情况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近3年西安综机采煤设备有限公司流动资产周转次数变化情况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近4年西安综机采煤设备有限公司总资产周转次数变化情况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近3年西安综机采煤设备有限公司总资产周转次数变化情况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近4年西安综机采煤设备有限公司销售毛利率变化情况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近3年西安综机采煤设备有限公司销售毛利率变化情况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近4年西安综机采煤设备有限公司资产负债率变化情况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近3年西安综机采煤设备有限公司资产负债率变化情况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近4年西安综机采煤设备有限公司产权比率变化情况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近3年西安综机采煤设备有限公司产权比率变化情况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近4年西安综机采煤设备有限公司已获利息倍数变化情况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近3年西安综机采煤设备有限公司已获利息倍数变化情况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近4年西安综机采煤设备有限公司固定资产周转次数情况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近3年西安综机采煤设备有限公司固定资产周转次数情况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近3年西安综机采煤设备有限公司成本费用利润率变化情况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52 近4年太原矿山机器集团有限公司固定资产周转次数情况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近3年太原矿山机器集团有限公司固定资产周转次数情况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近4年太原矿山机器集团有限公司流动资产周转次数变化情况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近3年太原矿山机器集团有限公司流动资产周转次数变化情况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近4年太原矿山机器集团有限公司销售毛利率变化情况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近3年太原矿山机器集团有限公司销售毛利率变化情况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近4年太原矿山机器集团有限公司资产负债率变化情况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近3年太原矿山机器集团有限公司资产负债率变化情况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近4年太原矿山机器集团有限公司产权比率变化情况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近3年太原矿山机器集团有限公司产权比率变化情况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近4年太原矿山机器集团有限公司已获利息倍数变化情况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近3年太原矿山机器集团有限公司已获利息倍数变化情况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近4年太原矿山机器集团有限公司总资产周转次数变化情况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近3年太原矿山机器集团有限公司总资产周转次数变化情况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近3年太原矿山机器集团有限公司成本费用利润率变化情况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67 近4年吉林省江山重工集团股份有限公司固定资产周转次数情况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近3年吉林省江山重工集团股份有限公司固定资产周转次数情况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近4年吉林省江山重工集团股份有限公司流动资产周转次数变化情况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近3年吉林省江山重工集团股份有限公司流动资产周转次数变化情况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近4年吉林省江山重工集团股份有限公司销售毛利率变化情况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近3年吉林省江山重工集团股份有限公司销售毛利率变化情况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近4年吉林省江山重工集团股份有限公司资产负债率变化情况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近3年吉林省江山重工集团股份有限公司资产负债率变化情况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近4年吉林省江山重工集团股份有限公司产权比率变化情况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近3年吉林省江山重工集团股份有限公司产权比率变化情况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近4年吉林省江山重工集团股份有限公司已获利息倍数变化情况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近3年吉林省江山重工集团股份有限公司已获利息倍数变化情况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近4年吉林省江山重工集团股份有限公司总资产周转次数变化情况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近3年吉林省江山重工集团股份有限公司总资产周转次数变化情况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近3年吉林省江山重工集团股份有限公司成本费用利润率变化情况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82 近4年石家庄中煤装备制造股份有限公司固定资产周转次数情况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近3年石家庄中煤装备制造股份有限公司固定资产周转次数变化情况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近4年石家庄中煤装备制造股份有限公司流动资产周转次数变化情况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近3年石家庄中煤装备制造股份有限公司流动资产周转次数变化情况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近4年石家庄中煤装备制造股份有限公司销售毛利率变化情况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近3年石家庄中煤装备制造股份有限公司销售毛利率变化情况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近4年石家庄中煤装备制造股份有限公司资产负债率变化情况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近3年石家庄中煤装备制造股份有限公司资产负债率变化情况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近4年石家庄中煤装备制造股份有限公司总资产周转次数变化情况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近3年石家庄中煤装备制造股份有限公司总资产周转次数变化情况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近3年石家庄中煤装备制造股份有限公司成本费用利润率变化情况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93 天地科技资产负债表</w:t>
      </w:r>
      <w:r>
        <w:rPr>
          <w:rFonts w:hint="eastAsia"/>
        </w:rPr>
        <w:br/>
      </w:r>
      <w:r>
        <w:rPr>
          <w:rFonts w:hint="eastAsia"/>
        </w:rPr>
        <w:t>　　图表 94 天地科技利润表</w:t>
      </w:r>
      <w:r>
        <w:rPr>
          <w:rFonts w:hint="eastAsia"/>
        </w:rPr>
        <w:br/>
      </w:r>
      <w:r>
        <w:rPr>
          <w:rFonts w:hint="eastAsia"/>
        </w:rPr>
        <w:t>　　图表 95 天地科技财务指标</w:t>
      </w:r>
      <w:r>
        <w:rPr>
          <w:rFonts w:hint="eastAsia"/>
        </w:rPr>
        <w:br/>
      </w:r>
      <w:r>
        <w:rPr>
          <w:rFonts w:hint="eastAsia"/>
        </w:rPr>
        <w:t>　　图表 96 三一重工资产负债表</w:t>
      </w:r>
      <w:r>
        <w:rPr>
          <w:rFonts w:hint="eastAsia"/>
        </w:rPr>
        <w:br/>
      </w:r>
      <w:r>
        <w:rPr>
          <w:rFonts w:hint="eastAsia"/>
        </w:rPr>
        <w:t>　　图表 97 三一重工利润表</w:t>
      </w:r>
      <w:r>
        <w:rPr>
          <w:rFonts w:hint="eastAsia"/>
        </w:rPr>
        <w:br/>
      </w:r>
      <w:r>
        <w:rPr>
          <w:rFonts w:hint="eastAsia"/>
        </w:rPr>
        <w:t>　　图表 98 三一重工财务指标</w:t>
      </w:r>
      <w:r>
        <w:rPr>
          <w:rFonts w:hint="eastAsia"/>
        </w:rPr>
        <w:br/>
      </w:r>
      <w:r>
        <w:rPr>
          <w:rFonts w:hint="eastAsia"/>
        </w:rPr>
        <w:t>　　图表 99 2011-2015年采煤机行业同业竞争风险及控制策略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100 采煤机项目投资注意事项图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138ac84e94b3b" w:history="1">
        <w:r>
          <w:rPr>
            <w:rStyle w:val="Hyperlink"/>
          </w:rPr>
          <w:t>2011-2016年中国采煤机行业投资前景分析报告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138ac84e94b3b" w:history="1">
        <w:r>
          <w:rPr>
            <w:rStyle w:val="Hyperlink"/>
          </w:rPr>
          <w:t>https://www.20087.com/2011-07/R_2011_2016caimeijixingyetouziqianjing.html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热点：中国采煤机公司前十名、采煤机用电缆夹板、采煤机型号大全、采煤机型号大全、综采、采煤机喷雾压力不低于多少Mpa、500米钻井机多少钱一台、采煤机滚筒结构图、连采机图片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422c6d9304fa7" w:history="1">
      <w:r>
        <w:rPr>
          <w:rStyle w:val="Hyperlink"/>
        </w:rPr>
        <w:t>2011-2016年中国采煤机行业投资前景分析报告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aimeijixingyetouziqianjing.html" TargetMode="External" Id="R1f0138ac84e9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aimeijixingyetouziqianjing.html" TargetMode="External" Id="R4e8422c6d930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2011-07-10T05:23:00Z</dcterms:created>
  <dcterms:modified xsi:type="dcterms:W3CDTF">2011-07-10T06:23:00Z</dcterms:modified>
  <dc:subject>2011-2016年中国采煤机行业投资前景分析报告</dc:subject>
  <dc:title>2011-2016年中国采煤机行业投资前景分析报告</dc:title>
  <cp:keywords>2011-2016年中国采煤机行业投资前景分析报告</cp:keywords>
  <dc:description>2011-2016年中国采煤机行业投资前景分析报告</dc:description>
</cp:coreProperties>
</file>