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cde5c74b14be3" w:history="1">
              <w:r>
                <w:rPr>
                  <w:rStyle w:val="Hyperlink"/>
                </w:rPr>
                <w:t>2012-2017年中国谷物磨制市场全面研究与投资发展趋势研究报告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cde5c74b14be3" w:history="1">
              <w:r>
                <w:rPr>
                  <w:rStyle w:val="Hyperlink"/>
                </w:rPr>
                <w:t>2012-2017年中国谷物磨制市场全面研究与投资发展趋势研究报告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cde5c74b14be3" w:history="1">
                <w:r>
                  <w:rPr>
                    <w:rStyle w:val="Hyperlink"/>
                  </w:rPr>
                  <w:t>https://www.20087.com/2011-07/R_2012_2017guwumozhishichangquanmianya.html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谷物磨制行业特性</w:t>
      </w:r>
      <w:r>
        <w:rPr>
          <w:rFonts w:hint="eastAsia"/>
        </w:rPr>
        <w:br/>
      </w:r>
      <w:r>
        <w:rPr>
          <w:rFonts w:hint="eastAsia"/>
        </w:rPr>
        <w:t>第二章 2011年国际谷物磨制市场现状分析</w:t>
      </w:r>
      <w:r>
        <w:rPr>
          <w:rFonts w:hint="eastAsia"/>
        </w:rPr>
        <w:br/>
      </w:r>
      <w:r>
        <w:rPr>
          <w:rFonts w:hint="eastAsia"/>
        </w:rPr>
        <w:t>　　第一节 2011年国际谷物磨制市场规模分析</w:t>
      </w:r>
      <w:r>
        <w:rPr>
          <w:rFonts w:hint="eastAsia"/>
        </w:rPr>
        <w:br/>
      </w:r>
      <w:r>
        <w:rPr>
          <w:rFonts w:hint="eastAsia"/>
        </w:rPr>
        <w:t>　　第二节 2011年国际谷物磨制市场供需分析</w:t>
      </w:r>
      <w:r>
        <w:rPr>
          <w:rFonts w:hint="eastAsia"/>
        </w:rPr>
        <w:br/>
      </w:r>
      <w:r>
        <w:rPr>
          <w:rFonts w:hint="eastAsia"/>
        </w:rPr>
        <w:t>　　第三节 2011年国际谷物磨制企业分析</w:t>
      </w:r>
      <w:r>
        <w:rPr>
          <w:rFonts w:hint="eastAsia"/>
        </w:rPr>
        <w:br/>
      </w:r>
      <w:r>
        <w:rPr>
          <w:rFonts w:hint="eastAsia"/>
        </w:rPr>
        <w:t>　　第四节 2011年主要国家谷物磨制市场分析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2011年中国谷物磨制市场发展状况解析</w:t>
      </w:r>
      <w:r>
        <w:rPr>
          <w:rFonts w:hint="eastAsia"/>
        </w:rPr>
        <w:br/>
      </w:r>
      <w:r>
        <w:rPr>
          <w:rFonts w:hint="eastAsia"/>
        </w:rPr>
        <w:t>　　第一节 2011年中国谷物磨制市场规模变化分析</w:t>
      </w:r>
      <w:r>
        <w:rPr>
          <w:rFonts w:hint="eastAsia"/>
        </w:rPr>
        <w:br/>
      </w:r>
      <w:r>
        <w:rPr>
          <w:rFonts w:hint="eastAsia"/>
        </w:rPr>
        <w:t>　　第二节 2011年中国谷物磨制行业生产能力分析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2011年中国谷物磨制区域集中度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2011年中国谷物磨制市场供需分析</w:t>
      </w:r>
      <w:r>
        <w:rPr>
          <w:rFonts w:hint="eastAsia"/>
        </w:rPr>
        <w:br/>
      </w:r>
      <w:r>
        <w:rPr>
          <w:rFonts w:hint="eastAsia"/>
        </w:rPr>
        <w:t>　　　　一、中国谷物磨制市场需求分析</w:t>
      </w:r>
      <w:r>
        <w:rPr>
          <w:rFonts w:hint="eastAsia"/>
        </w:rPr>
        <w:br/>
      </w:r>
      <w:r>
        <w:rPr>
          <w:rFonts w:hint="eastAsia"/>
        </w:rPr>
        <w:t>　　　　二、谷物磨制市场主要热点分析</w:t>
      </w:r>
      <w:r>
        <w:rPr>
          <w:rFonts w:hint="eastAsia"/>
        </w:rPr>
        <w:br/>
      </w:r>
      <w:r>
        <w:rPr>
          <w:rFonts w:hint="eastAsia"/>
        </w:rPr>
        <w:t>　　第五节 2011年中国谷物磨制市场走势分析</w:t>
      </w:r>
      <w:r>
        <w:rPr>
          <w:rFonts w:hint="eastAsia"/>
        </w:rPr>
        <w:br/>
      </w:r>
      <w:r>
        <w:rPr>
          <w:rFonts w:hint="eastAsia"/>
        </w:rPr>
        <w:t>　　第六节 2011年中国谷物磨制发展问题与对策分析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2007-2011年中国谷物磨制行业数据监测分析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2007-2011年我国谷物磨制行业企业数量增长趋势图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2006-2010年中国谷物磨制行业进出口数据监测分析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2006-2010年中国谷物磨制行业进口数据分析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2006-2010年中国谷物磨制行业出口数据分析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2006-2010年中国谷物磨制行业进出口平均单价分析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2006-2010年中国谷物磨制行业进出口国家及地区分析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2011年中国谷物磨制细分及关联市场分析</w:t>
      </w:r>
      <w:r>
        <w:rPr>
          <w:rFonts w:hint="eastAsia"/>
        </w:rPr>
        <w:br/>
      </w:r>
      <w:r>
        <w:rPr>
          <w:rFonts w:hint="eastAsia"/>
        </w:rPr>
        <w:t>　　第一节 2011年中国谷物磨制行业细分市场分析</w:t>
      </w:r>
      <w:r>
        <w:rPr>
          <w:rFonts w:hint="eastAsia"/>
        </w:rPr>
        <w:br/>
      </w:r>
      <w:r>
        <w:rPr>
          <w:rFonts w:hint="eastAsia"/>
        </w:rPr>
        <w:t>　　第二节 2011年谷物磨制行业上游产业分析</w:t>
      </w:r>
      <w:r>
        <w:rPr>
          <w:rFonts w:hint="eastAsia"/>
        </w:rPr>
        <w:br/>
      </w:r>
      <w:r>
        <w:rPr>
          <w:rFonts w:hint="eastAsia"/>
        </w:rPr>
        <w:t>　　第三节 2011年谷物磨制行业下游产业分析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2011年中国谷物磨制行业竞争格局综合透析</w:t>
      </w:r>
      <w:r>
        <w:rPr>
          <w:rFonts w:hint="eastAsia"/>
        </w:rPr>
        <w:br/>
      </w:r>
      <w:r>
        <w:rPr>
          <w:rFonts w:hint="eastAsia"/>
        </w:rPr>
        <w:t>　　第一节 2011年中国谷物磨制行业竞争格局总体分析</w:t>
      </w:r>
      <w:r>
        <w:rPr>
          <w:rFonts w:hint="eastAsia"/>
        </w:rPr>
        <w:br/>
      </w:r>
      <w:r>
        <w:rPr>
          <w:rFonts w:hint="eastAsia"/>
        </w:rPr>
        <w:t>　　第二节 2011年谷物磨制企业竞争策略</w:t>
      </w:r>
      <w:r>
        <w:rPr>
          <w:rFonts w:hint="eastAsia"/>
        </w:rPr>
        <w:br/>
      </w:r>
      <w:r>
        <w:rPr>
          <w:rFonts w:hint="eastAsia"/>
        </w:rPr>
        <w:t>　　第三节 2011年谷物磨制优势企业分析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2011年中国谷物磨制行业区域市场竞争能力透视</w:t>
      </w:r>
      <w:r>
        <w:rPr>
          <w:rFonts w:hint="eastAsia"/>
        </w:rPr>
        <w:br/>
      </w:r>
      <w:r>
        <w:rPr>
          <w:rFonts w:hint="eastAsia"/>
        </w:rPr>
        <w:t>　　第一节 2011年华东地区谷物磨制行业</w:t>
      </w:r>
      <w:r>
        <w:rPr>
          <w:rFonts w:hint="eastAsia"/>
        </w:rPr>
        <w:br/>
      </w:r>
      <w:r>
        <w:rPr>
          <w:rFonts w:hint="eastAsia"/>
        </w:rPr>
        <w:t>　　　　一、2010年华北地区谷物磨制行业经营能力及变化趋势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　　1、2010年华北地区谷物磨制行业规模及变化趋势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　　2、2010年华北地区谷物磨制行业成长性及变化趋势</w:t>
      </w:r>
      <w:r>
        <w:rPr>
          <w:rFonts w:hint="eastAsia"/>
        </w:rPr>
        <w:br/>
      </w:r>
      <w:r>
        <w:rPr>
          <w:rFonts w:hint="eastAsia"/>
        </w:rPr>
        <w:t>　　　　　　3、2010年华北地区谷物磨制行业经营能力及变化趋势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　　4、2010年华北地区谷物磨制行业盈利能力及变化趋势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　　5、2010年华北地区谷物磨制行业偿债能力及变化趋势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2010年华东地区谷物磨制行业</w:t>
      </w:r>
      <w:r>
        <w:rPr>
          <w:rFonts w:hint="eastAsia"/>
        </w:rPr>
        <w:br/>
      </w:r>
      <w:r>
        <w:rPr>
          <w:rFonts w:hint="eastAsia"/>
        </w:rPr>
        <w:t>　　第三节 2010年华南地区谷物磨制行业</w:t>
      </w:r>
      <w:r>
        <w:rPr>
          <w:rFonts w:hint="eastAsia"/>
        </w:rPr>
        <w:br/>
      </w:r>
      <w:r>
        <w:rPr>
          <w:rFonts w:hint="eastAsia"/>
        </w:rPr>
        <w:t>　　第四节 2010年西部地区谷物磨制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行业投资</w:t>
      </w:r>
      <w:r>
        <w:rPr>
          <w:rFonts w:hint="eastAsia"/>
        </w:rPr>
        <w:br/>
      </w:r>
      <w:r>
        <w:rPr>
          <w:rFonts w:hint="eastAsia"/>
        </w:rPr>
        <w:t>第九章 谷物磨制行业投资及进入壁垒详析</w:t>
      </w:r>
      <w:r>
        <w:rPr>
          <w:rFonts w:hint="eastAsia"/>
        </w:rPr>
        <w:br/>
      </w:r>
      <w:r>
        <w:rPr>
          <w:rFonts w:hint="eastAsia"/>
        </w:rPr>
        <w:t>第十章 2011年中国谷物磨制行业投资发展环境分析（PEST分析法）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2011年中国谷物磨制行业政策环境分析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一、谷物磨制行业政策标准分析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2011年中国谷物磨制行业社会环境分析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趋势预测</w:t>
      </w:r>
      <w:r>
        <w:rPr>
          <w:rFonts w:hint="eastAsia"/>
        </w:rPr>
        <w:br/>
      </w:r>
      <w:r>
        <w:rPr>
          <w:rFonts w:hint="eastAsia"/>
        </w:rPr>
        <w:t>第十一章 2012-2015年谷物磨制行业运行走势预测</w:t>
      </w:r>
      <w:r>
        <w:rPr>
          <w:rFonts w:hint="eastAsia"/>
        </w:rPr>
        <w:br/>
      </w:r>
      <w:r>
        <w:rPr>
          <w:rFonts w:hint="eastAsia"/>
        </w:rPr>
        <w:t>　　第一节 2012-2015年国际谷物磨制市场预测</w:t>
      </w:r>
      <w:r>
        <w:rPr>
          <w:rFonts w:hint="eastAsia"/>
        </w:rPr>
        <w:br/>
      </w:r>
      <w:r>
        <w:rPr>
          <w:rFonts w:hint="eastAsia"/>
        </w:rPr>
        <w:t>　　第二节 2012-2015年国内谷物磨制市场预测</w:t>
      </w:r>
      <w:r>
        <w:rPr>
          <w:rFonts w:hint="eastAsia"/>
        </w:rPr>
        <w:br/>
      </w:r>
      <w:r>
        <w:rPr>
          <w:rFonts w:hint="eastAsia"/>
        </w:rPr>
        <w:t>　　　　一、2012-2015年国内谷物磨制行业产值预测</w:t>
      </w:r>
      <w:r>
        <w:rPr>
          <w:rFonts w:hint="eastAsia"/>
        </w:rPr>
        <w:br/>
      </w:r>
      <w:r>
        <w:rPr>
          <w:rFonts w:hint="eastAsia"/>
        </w:rPr>
        <w:t>　　　　二、2012-2015年国内谷物磨制市场需求前景</w:t>
      </w:r>
      <w:r>
        <w:rPr>
          <w:rFonts w:hint="eastAsia"/>
        </w:rPr>
        <w:br/>
      </w:r>
      <w:r>
        <w:rPr>
          <w:rFonts w:hint="eastAsia"/>
        </w:rPr>
        <w:t>　　　　三、2012-2015年国内谷物磨制行业投资预测</w:t>
      </w:r>
      <w:r>
        <w:rPr>
          <w:rFonts w:hint="eastAsia"/>
        </w:rPr>
        <w:br/>
      </w:r>
      <w:r>
        <w:rPr>
          <w:rFonts w:hint="eastAsia"/>
        </w:rPr>
        <w:t>　　　　四、2012-2015年国内谷物磨制行业盈利预测</w:t>
      </w:r>
      <w:r>
        <w:rPr>
          <w:rFonts w:hint="eastAsia"/>
        </w:rPr>
        <w:br/>
      </w:r>
      <w:r>
        <w:rPr>
          <w:rFonts w:hint="eastAsia"/>
        </w:rPr>
        <w:t>　　第三节 中-智-林-2012-2015年国内谷物磨制细分市场预测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2011年二季度我国谷物磨制行业不同所有制企业销售收入分布图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2006-2010年中国谷物磨制行业进口数量分析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2006-2010年中国谷物磨制行业进口金额分析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2006-2010年中国谷物磨制行业出口数量分析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2006-2010年中国谷物磨制行业出口金额分析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2006-2010年中国谷物磨制行业进出口平均单价分析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2006-2010年中国谷物磨制行业进口国家及地区分析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2006-2010年中国谷物磨制行业出口国家及地区分析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cde5c74b14be3" w:history="1">
        <w:r>
          <w:rPr>
            <w:rStyle w:val="Hyperlink"/>
          </w:rPr>
          <w:t>2012-2017年中国谷物磨制市场全面研究与投资发展趋势研究报告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cde5c74b14be3" w:history="1">
        <w:r>
          <w:rPr>
            <w:rStyle w:val="Hyperlink"/>
          </w:rPr>
          <w:t>https://www.20087.com/2011-07/R_2012_2017guwumozhishichangquanmianya.html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e1f1482ad45d0" w:history="1">
      <w:r>
        <w:rPr>
          <w:rStyle w:val="Hyperlink"/>
        </w:rPr>
        <w:t>2012-2017年中国谷物磨制市场全面研究与投资发展趋势研究报告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7guwumozhishichangquanmianya.html" TargetMode="External" Id="R860cde5c74b1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7guwumozhishichangquanmianya.html" TargetMode="External" Id="Rccfe1f1482ad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2011-07-29T01:40:00Z</dcterms:created>
  <dcterms:modified xsi:type="dcterms:W3CDTF">2011-07-29T02:40:00Z</dcterms:modified>
  <dc:subject>2012-2017年中国谷物磨制市场全面研究与投资发展趋势研究报告</dc:subject>
  <dc:title>2012-2017年中国谷物磨制市场全面研究与投资发展趋势研究报告</dc:title>
  <cp:keywords>2012-2017年中国谷物磨制市场全面研究与投资发展趋势研究报告</cp:keywords>
  <dc:description>2012-2017年中国谷物磨制市场全面研究与投资发展趋势研究报告</dc:description>
</cp:coreProperties>
</file>