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b7ff8baff4559" w:history="1">
              <w:r>
                <w:rPr>
                  <w:rStyle w:val="Hyperlink"/>
                </w:rPr>
                <w:t>“十一五”期间宁波酒店发展态势回顾与“十二五”投资盈利预测报告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b7ff8baff4559" w:history="1">
              <w:r>
                <w:rPr>
                  <w:rStyle w:val="Hyperlink"/>
                </w:rPr>
                <w:t>“十一五”期间宁波酒店发展态势回顾与“十二五”投资盈利预测报告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b7ff8baff4559" w:history="1">
                <w:r>
                  <w:rPr>
                    <w:rStyle w:val="Hyperlink"/>
                  </w:rPr>
                  <w:t>https://www.20087.com/2011-08/R_shiyiwuqijianningbojiudianfazhantais.html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十一五期间中国酒店业发展态势分析</w:t>
      </w:r>
      <w:r>
        <w:rPr>
          <w:rFonts w:hint="eastAsia"/>
        </w:rPr>
        <w:br/>
      </w:r>
      <w:r>
        <w:rPr>
          <w:rFonts w:hint="eastAsia"/>
        </w:rPr>
        <w:t>　　第一节 十一五期间中国酒店业发展分析</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三、建国60年中国酒店业发展概述</w:t>
      </w:r>
      <w:r>
        <w:rPr>
          <w:rFonts w:hint="eastAsia"/>
        </w:rPr>
        <w:br/>
      </w:r>
      <w:r>
        <w:rPr>
          <w:rFonts w:hint="eastAsia"/>
        </w:rPr>
        <w:t>　　　　四、中国酒店业与国际一流酒店业的差距</w:t>
      </w:r>
      <w:r>
        <w:rPr>
          <w:rFonts w:hint="eastAsia"/>
        </w:rPr>
        <w:br/>
      </w:r>
      <w:r>
        <w:rPr>
          <w:rFonts w:hint="eastAsia"/>
        </w:rPr>
        <w:t>　　第二节 2011年一季度中国星级酒店开业状况</w:t>
      </w:r>
      <w:r>
        <w:rPr>
          <w:rFonts w:hint="eastAsia"/>
        </w:rPr>
        <w:br/>
      </w:r>
      <w:r>
        <w:rPr>
          <w:rFonts w:hint="eastAsia"/>
        </w:rPr>
        <w:t>　　　　一、整体概况</w:t>
      </w:r>
      <w:r>
        <w:rPr>
          <w:rFonts w:hint="eastAsia"/>
        </w:rPr>
        <w:br/>
      </w:r>
      <w:r>
        <w:rPr>
          <w:rFonts w:hint="eastAsia"/>
        </w:rPr>
        <w:t>　　　　二、区域分布</w:t>
      </w:r>
      <w:r>
        <w:rPr>
          <w:rFonts w:hint="eastAsia"/>
        </w:rPr>
        <w:br/>
      </w:r>
      <w:r>
        <w:rPr>
          <w:rFonts w:hint="eastAsia"/>
        </w:rPr>
        <w:t>　　　　三、星级分布</w:t>
      </w:r>
      <w:r>
        <w:rPr>
          <w:rFonts w:hint="eastAsia"/>
        </w:rPr>
        <w:br/>
      </w:r>
      <w:r>
        <w:rPr>
          <w:rFonts w:hint="eastAsia"/>
        </w:rPr>
        <w:t>　　　　四、品牌分布</w:t>
      </w:r>
      <w:r>
        <w:rPr>
          <w:rFonts w:hint="eastAsia"/>
        </w:rPr>
        <w:br/>
      </w:r>
      <w:r>
        <w:rPr>
          <w:rFonts w:hint="eastAsia"/>
        </w:rPr>
        <w:t>　　第三节 十一五期间中国金融风暴影响下酒店业的发展状况</w:t>
      </w:r>
      <w:r>
        <w:rPr>
          <w:rFonts w:hint="eastAsia"/>
        </w:rPr>
        <w:br/>
      </w:r>
      <w:r>
        <w:rPr>
          <w:rFonts w:hint="eastAsia"/>
        </w:rPr>
        <w:t>　　　　一、金融危机波及中国酒店业</w:t>
      </w:r>
      <w:r>
        <w:rPr>
          <w:rFonts w:hint="eastAsia"/>
        </w:rPr>
        <w:br/>
      </w:r>
      <w:r>
        <w:rPr>
          <w:rFonts w:hint="eastAsia"/>
        </w:rPr>
        <w:t>　　　　二、2008年底酒店业陷入发展困境</w:t>
      </w:r>
      <w:r>
        <w:rPr>
          <w:rFonts w:hint="eastAsia"/>
        </w:rPr>
        <w:br/>
      </w:r>
      <w:r>
        <w:rPr>
          <w:rFonts w:hint="eastAsia"/>
        </w:rPr>
        <w:t>　　　　三、扩大内需商务部将大力发展酒店餐饮业</w:t>
      </w:r>
      <w:r>
        <w:rPr>
          <w:rFonts w:hint="eastAsia"/>
        </w:rPr>
        <w:br/>
      </w:r>
      <w:r>
        <w:rPr>
          <w:rFonts w:hint="eastAsia"/>
        </w:rPr>
        <w:t>　　第四节 十一五期间中国星级酒店的发展分析</w:t>
      </w:r>
      <w:r>
        <w:rPr>
          <w:rFonts w:hint="eastAsia"/>
        </w:rPr>
        <w:br/>
      </w:r>
      <w:r>
        <w:rPr>
          <w:rFonts w:hint="eastAsia"/>
        </w:rPr>
        <w:t>　　　　一、星级酒店的SWOT探析</w:t>
      </w:r>
      <w:r>
        <w:rPr>
          <w:rFonts w:hint="eastAsia"/>
        </w:rPr>
        <w:br/>
      </w:r>
      <w:r>
        <w:rPr>
          <w:rFonts w:hint="eastAsia"/>
        </w:rPr>
        <w:t>　　　　二、星级酒店餐饮业提升核心竞争力的对策</w:t>
      </w:r>
      <w:r>
        <w:rPr>
          <w:rFonts w:hint="eastAsia"/>
        </w:rPr>
        <w:br/>
      </w:r>
      <w:r>
        <w:rPr>
          <w:rFonts w:hint="eastAsia"/>
        </w:rPr>
        <w:t>　　　　三、景区星级酒店发展与创新的建议</w:t>
      </w:r>
      <w:r>
        <w:rPr>
          <w:rFonts w:hint="eastAsia"/>
        </w:rPr>
        <w:br/>
      </w:r>
      <w:r>
        <w:rPr>
          <w:rFonts w:hint="eastAsia"/>
        </w:rPr>
        <w:t>　　　　四、市场走向细分背景下低星级酒店的发展</w:t>
      </w:r>
      <w:r>
        <w:rPr>
          <w:rFonts w:hint="eastAsia"/>
        </w:rPr>
        <w:br/>
      </w:r>
      <w:r>
        <w:rPr>
          <w:rFonts w:hint="eastAsia"/>
        </w:rPr>
        <w:t>　　第五节 十一五期间中国酒店业信息化发展的五个阶段</w:t>
      </w:r>
      <w:r>
        <w:rPr>
          <w:rFonts w:hint="eastAsia"/>
        </w:rPr>
        <w:br/>
      </w:r>
      <w:r>
        <w:rPr>
          <w:rFonts w:hint="eastAsia"/>
        </w:rPr>
        <w:t>　　　　一、电算化阶段</w:t>
      </w:r>
      <w:r>
        <w:rPr>
          <w:rFonts w:hint="eastAsia"/>
        </w:rPr>
        <w:br/>
      </w:r>
      <w:r>
        <w:rPr>
          <w:rFonts w:hint="eastAsia"/>
        </w:rPr>
        <w:t>　　　　二、自动化阶段</w:t>
      </w:r>
      <w:r>
        <w:rPr>
          <w:rFonts w:hint="eastAsia"/>
        </w:rPr>
        <w:br/>
      </w:r>
      <w:r>
        <w:rPr>
          <w:rFonts w:hint="eastAsia"/>
        </w:rPr>
        <w:t>　　　　三、网络化阶段</w:t>
      </w:r>
      <w:r>
        <w:rPr>
          <w:rFonts w:hint="eastAsia"/>
        </w:rPr>
        <w:br/>
      </w:r>
      <w:r>
        <w:rPr>
          <w:rFonts w:hint="eastAsia"/>
        </w:rPr>
        <w:t>　　　　四、集成化阶段</w:t>
      </w:r>
      <w:r>
        <w:rPr>
          <w:rFonts w:hint="eastAsia"/>
        </w:rPr>
        <w:br/>
      </w:r>
      <w:r>
        <w:rPr>
          <w:rFonts w:hint="eastAsia"/>
        </w:rPr>
        <w:t>　　　　五、协同化阶段</w:t>
      </w:r>
      <w:r>
        <w:rPr>
          <w:rFonts w:hint="eastAsia"/>
        </w:rPr>
        <w:br/>
      </w:r>
      <w:r>
        <w:rPr>
          <w:rFonts w:hint="eastAsia"/>
        </w:rPr>
        <w:br/>
      </w:r>
      <w:r>
        <w:rPr>
          <w:rFonts w:hint="eastAsia"/>
        </w:rPr>
        <w:t>第二章 2011年宁波酒店行业市场发展环境分析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2011年宁波酒店行业政策环境分析</w:t>
      </w:r>
      <w:r>
        <w:rPr>
          <w:rFonts w:hint="eastAsia"/>
        </w:rPr>
        <w:br/>
      </w:r>
      <w:r>
        <w:rPr>
          <w:rFonts w:hint="eastAsia"/>
        </w:rPr>
        <w:t>　　　　一、《中国旅游饭店行业规范》（2009年8月修订）</w:t>
      </w:r>
      <w:r>
        <w:rPr>
          <w:rFonts w:hint="eastAsia"/>
        </w:rPr>
        <w:br/>
      </w:r>
      <w:r>
        <w:rPr>
          <w:rFonts w:hint="eastAsia"/>
        </w:rPr>
        <w:t>　　　　二、《旅游饭店星级的划分及评定》（GB/T14308-2010）</w:t>
      </w:r>
      <w:r>
        <w:rPr>
          <w:rFonts w:hint="eastAsia"/>
        </w:rPr>
        <w:br/>
      </w:r>
      <w:r>
        <w:rPr>
          <w:rFonts w:hint="eastAsia"/>
        </w:rPr>
        <w:t>　　　　三、《旅游饭店星级的划分与评定》（GB/T14308-2010）实施办法</w:t>
      </w:r>
      <w:r>
        <w:rPr>
          <w:rFonts w:hint="eastAsia"/>
        </w:rPr>
        <w:br/>
      </w:r>
      <w:r>
        <w:rPr>
          <w:rFonts w:hint="eastAsia"/>
        </w:rPr>
        <w:t>　　　　四、《中华人民共和国旅店业卫生标准》</w:t>
      </w:r>
      <w:r>
        <w:rPr>
          <w:rFonts w:hint="eastAsia"/>
        </w:rPr>
        <w:br/>
      </w:r>
      <w:r>
        <w:rPr>
          <w:rFonts w:hint="eastAsia"/>
        </w:rPr>
        <w:t>　　　　五、《绿色饭店管理规定》</w:t>
      </w:r>
      <w:r>
        <w:rPr>
          <w:rFonts w:hint="eastAsia"/>
        </w:rPr>
        <w:br/>
      </w:r>
      <w:r>
        <w:rPr>
          <w:rFonts w:hint="eastAsia"/>
        </w:rPr>
        <w:t>　　　　六、《商务部关于加快住宿业发展的指导意见》</w:t>
      </w:r>
      <w:r>
        <w:rPr>
          <w:rFonts w:hint="eastAsia"/>
        </w:rPr>
        <w:br/>
      </w:r>
      <w:r>
        <w:rPr>
          <w:rFonts w:hint="eastAsia"/>
        </w:rPr>
        <w:t>　　第三节 2011年宁波酒店行业社会环境分析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十一五期间宁波酒店业的发展动态分析</w:t>
      </w:r>
      <w:r>
        <w:rPr>
          <w:rFonts w:hint="eastAsia"/>
        </w:rPr>
        <w:br/>
      </w:r>
      <w:r>
        <w:rPr>
          <w:rFonts w:hint="eastAsia"/>
        </w:rPr>
        <w:t>　　第一节 十一五期间宁波酒店业发展概况</w:t>
      </w:r>
      <w:r>
        <w:rPr>
          <w:rFonts w:hint="eastAsia"/>
        </w:rPr>
        <w:br/>
      </w:r>
      <w:r>
        <w:rPr>
          <w:rFonts w:hint="eastAsia"/>
        </w:rPr>
        <w:t>　　　　一、宁波酒店业的发展阶段</w:t>
      </w:r>
      <w:r>
        <w:rPr>
          <w:rFonts w:hint="eastAsia"/>
        </w:rPr>
        <w:br/>
      </w:r>
      <w:r>
        <w:rPr>
          <w:rFonts w:hint="eastAsia"/>
        </w:rPr>
        <w:t>　　　　二、宁波酒店业发展现状</w:t>
      </w:r>
      <w:r>
        <w:rPr>
          <w:rFonts w:hint="eastAsia"/>
        </w:rPr>
        <w:br/>
      </w:r>
      <w:r>
        <w:rPr>
          <w:rFonts w:hint="eastAsia"/>
        </w:rPr>
        <w:t>　　　　三、宁波酒店业掀起新一轮品牌大战</w:t>
      </w:r>
      <w:r>
        <w:rPr>
          <w:rFonts w:hint="eastAsia"/>
        </w:rPr>
        <w:br/>
      </w:r>
      <w:r>
        <w:rPr>
          <w:rFonts w:hint="eastAsia"/>
        </w:rPr>
        <w:t>　　　　四、宁波酒店业融入国际化物业管理体系</w:t>
      </w:r>
      <w:r>
        <w:rPr>
          <w:rFonts w:hint="eastAsia"/>
        </w:rPr>
        <w:br/>
      </w:r>
      <w:r>
        <w:rPr>
          <w:rFonts w:hint="eastAsia"/>
        </w:rPr>
        <w:t>　　第二节 十一五期间宁波酒店业市场发展分析</w:t>
      </w:r>
      <w:r>
        <w:rPr>
          <w:rFonts w:hint="eastAsia"/>
        </w:rPr>
        <w:br/>
      </w:r>
      <w:r>
        <w:rPr>
          <w:rFonts w:hint="eastAsia"/>
        </w:rPr>
        <w:t>　　　　一、宁波酒店业发展的规模结构</w:t>
      </w:r>
      <w:r>
        <w:rPr>
          <w:rFonts w:hint="eastAsia"/>
        </w:rPr>
        <w:br/>
      </w:r>
      <w:r>
        <w:rPr>
          <w:rFonts w:hint="eastAsia"/>
        </w:rPr>
        <w:t>　　　　二、宁波酒店业经营业绩整体走势</w:t>
      </w:r>
      <w:r>
        <w:rPr>
          <w:rFonts w:hint="eastAsia"/>
        </w:rPr>
        <w:br/>
      </w:r>
      <w:r>
        <w:rPr>
          <w:rFonts w:hint="eastAsia"/>
        </w:rPr>
        <w:t>　　　　三、宁波酒店业经营业绩季节变化特点</w:t>
      </w:r>
      <w:r>
        <w:rPr>
          <w:rFonts w:hint="eastAsia"/>
        </w:rPr>
        <w:br/>
      </w:r>
      <w:r>
        <w:rPr>
          <w:rFonts w:hint="eastAsia"/>
        </w:rPr>
        <w:t>　　　　四、宁波不同星级饭店经营业绩差异分析</w:t>
      </w:r>
      <w:r>
        <w:rPr>
          <w:rFonts w:hint="eastAsia"/>
        </w:rPr>
        <w:br/>
      </w:r>
      <w:r>
        <w:rPr>
          <w:rFonts w:hint="eastAsia"/>
        </w:rPr>
        <w:t>　　第三节 十一五期间宁波酒店业发展动态</w:t>
      </w:r>
      <w:r>
        <w:rPr>
          <w:rFonts w:hint="eastAsia"/>
        </w:rPr>
        <w:br/>
      </w:r>
      <w:r>
        <w:rPr>
          <w:rFonts w:hint="eastAsia"/>
        </w:rPr>
        <w:t>　　　　一、宁波酒店业的发展特征</w:t>
      </w:r>
      <w:r>
        <w:rPr>
          <w:rFonts w:hint="eastAsia"/>
        </w:rPr>
        <w:br/>
      </w:r>
      <w:r>
        <w:rPr>
          <w:rFonts w:hint="eastAsia"/>
        </w:rPr>
        <w:t>　　　　二、国际品牌加快抢滩进驻宁波酒店业</w:t>
      </w:r>
      <w:r>
        <w:rPr>
          <w:rFonts w:hint="eastAsia"/>
        </w:rPr>
        <w:br/>
      </w:r>
      <w:r>
        <w:rPr>
          <w:rFonts w:hint="eastAsia"/>
        </w:rPr>
        <w:t>　　　　三、杭州湾跨海大桥给宁波酒店业带来商机</w:t>
      </w:r>
      <w:r>
        <w:rPr>
          <w:rFonts w:hint="eastAsia"/>
        </w:rPr>
        <w:br/>
      </w:r>
      <w:r>
        <w:rPr>
          <w:rFonts w:hint="eastAsia"/>
        </w:rPr>
        <w:t>　　　　四、宁波酒店业推出五星光速计划</w:t>
      </w:r>
      <w:r>
        <w:rPr>
          <w:rFonts w:hint="eastAsia"/>
        </w:rPr>
        <w:br/>
      </w:r>
      <w:r>
        <w:rPr>
          <w:rFonts w:hint="eastAsia"/>
        </w:rPr>
        <w:t>　　第四节 十一五期间宁波酒店业发展的区域比较</w:t>
      </w:r>
      <w:r>
        <w:rPr>
          <w:rFonts w:hint="eastAsia"/>
        </w:rPr>
        <w:br/>
      </w:r>
      <w:r>
        <w:rPr>
          <w:rFonts w:hint="eastAsia"/>
        </w:rPr>
        <w:t>　　　　一、宁波各县（市）区饭店业规模比较</w:t>
      </w:r>
      <w:r>
        <w:rPr>
          <w:rFonts w:hint="eastAsia"/>
        </w:rPr>
        <w:br/>
      </w:r>
      <w:r>
        <w:rPr>
          <w:rFonts w:hint="eastAsia"/>
        </w:rPr>
        <w:t>　　　　二、宁波各县（市）区酒店业经营绩效比较</w:t>
      </w:r>
      <w:r>
        <w:rPr>
          <w:rFonts w:hint="eastAsia"/>
        </w:rPr>
        <w:br/>
      </w:r>
      <w:r>
        <w:rPr>
          <w:rFonts w:hint="eastAsia"/>
        </w:rPr>
        <w:t>　　　　三、宁波各县市酒店经营季节波动状况对比</w:t>
      </w:r>
      <w:r>
        <w:rPr>
          <w:rFonts w:hint="eastAsia"/>
        </w:rPr>
        <w:br/>
      </w:r>
      <w:r>
        <w:rPr>
          <w:rFonts w:hint="eastAsia"/>
        </w:rPr>
        <w:br/>
      </w:r>
      <w:r>
        <w:rPr>
          <w:rFonts w:hint="eastAsia"/>
        </w:rPr>
        <w:t>第四章 十一五期间宁波酒店业细分市场分析</w:t>
      </w:r>
      <w:r>
        <w:rPr>
          <w:rFonts w:hint="eastAsia"/>
        </w:rPr>
        <w:br/>
      </w:r>
      <w:r>
        <w:rPr>
          <w:rFonts w:hint="eastAsia"/>
        </w:rPr>
        <w:t>　　第一节 十一五期间宁波高星级酒店发展概况</w:t>
      </w:r>
      <w:r>
        <w:rPr>
          <w:rFonts w:hint="eastAsia"/>
        </w:rPr>
        <w:br/>
      </w:r>
      <w:r>
        <w:rPr>
          <w:rFonts w:hint="eastAsia"/>
        </w:rPr>
        <w:t>　　　　一、宁波高星级酒店业现状</w:t>
      </w:r>
      <w:r>
        <w:rPr>
          <w:rFonts w:hint="eastAsia"/>
        </w:rPr>
        <w:br/>
      </w:r>
      <w:r>
        <w:rPr>
          <w:rFonts w:hint="eastAsia"/>
        </w:rPr>
        <w:t>　　　　二、宁波在建及拟建五星酒店达17家</w:t>
      </w:r>
      <w:r>
        <w:rPr>
          <w:rFonts w:hint="eastAsia"/>
        </w:rPr>
        <w:br/>
      </w:r>
      <w:r>
        <w:rPr>
          <w:rFonts w:hint="eastAsia"/>
        </w:rPr>
        <w:t>　　　　三、宁波首家超五星级酒店开业</w:t>
      </w:r>
      <w:r>
        <w:rPr>
          <w:rFonts w:hint="eastAsia"/>
        </w:rPr>
        <w:br/>
      </w:r>
      <w:r>
        <w:rPr>
          <w:rFonts w:hint="eastAsia"/>
        </w:rPr>
        <w:t>　　　　四、金融危机下宁波五星级酒店放慢脚步</w:t>
      </w:r>
      <w:r>
        <w:rPr>
          <w:rFonts w:hint="eastAsia"/>
        </w:rPr>
        <w:br/>
      </w:r>
      <w:r>
        <w:rPr>
          <w:rFonts w:hint="eastAsia"/>
        </w:rPr>
        <w:t>　　第二节 十一五期间宁波经济型酒店发展概况</w:t>
      </w:r>
      <w:r>
        <w:rPr>
          <w:rFonts w:hint="eastAsia"/>
        </w:rPr>
        <w:br/>
      </w:r>
      <w:r>
        <w:rPr>
          <w:rFonts w:hint="eastAsia"/>
        </w:rPr>
        <w:t>　　　　一、宁波经济型酒店快速发展</w:t>
      </w:r>
      <w:r>
        <w:rPr>
          <w:rFonts w:hint="eastAsia"/>
        </w:rPr>
        <w:br/>
      </w:r>
      <w:r>
        <w:rPr>
          <w:rFonts w:hint="eastAsia"/>
        </w:rPr>
        <w:t>　　　　二、宁波经济型酒店市场分析</w:t>
      </w:r>
      <w:r>
        <w:rPr>
          <w:rFonts w:hint="eastAsia"/>
        </w:rPr>
        <w:br/>
      </w:r>
      <w:r>
        <w:rPr>
          <w:rFonts w:hint="eastAsia"/>
        </w:rPr>
        <w:t>　　　　三、宁波经济型酒店寻求差异化竞争之路</w:t>
      </w:r>
      <w:r>
        <w:rPr>
          <w:rFonts w:hint="eastAsia"/>
        </w:rPr>
        <w:br/>
      </w:r>
      <w:r>
        <w:rPr>
          <w:rFonts w:hint="eastAsia"/>
        </w:rPr>
        <w:t>　　　　四、宁波出台国内首部《经济型酒店等级评定》地方标准</w:t>
      </w:r>
      <w:r>
        <w:rPr>
          <w:rFonts w:hint="eastAsia"/>
        </w:rPr>
        <w:br/>
      </w:r>
      <w:r>
        <w:rPr>
          <w:rFonts w:hint="eastAsia"/>
        </w:rPr>
        <w:t>　　　　五、宁波开创经济型酒店标准化管理先河</w:t>
      </w:r>
      <w:r>
        <w:rPr>
          <w:rFonts w:hint="eastAsia"/>
        </w:rPr>
        <w:br/>
      </w:r>
      <w:r>
        <w:rPr>
          <w:rFonts w:hint="eastAsia"/>
        </w:rPr>
        <w:t>　　第三节 十一五期间宁波酒店式公寓发展概况</w:t>
      </w:r>
      <w:r>
        <w:rPr>
          <w:rFonts w:hint="eastAsia"/>
        </w:rPr>
        <w:br/>
      </w:r>
      <w:r>
        <w:rPr>
          <w:rFonts w:hint="eastAsia"/>
        </w:rPr>
        <w:t>　　　　一、威斯汀落户改写宁波酒店式公寓史</w:t>
      </w:r>
      <w:r>
        <w:rPr>
          <w:rFonts w:hint="eastAsia"/>
        </w:rPr>
        <w:br/>
      </w:r>
      <w:r>
        <w:rPr>
          <w:rFonts w:hint="eastAsia"/>
        </w:rPr>
        <w:t>　　　　二、杭州湾跨海大桥为宁波酒店式公寓带来机遇</w:t>
      </w:r>
      <w:r>
        <w:rPr>
          <w:rFonts w:hint="eastAsia"/>
        </w:rPr>
        <w:br/>
      </w:r>
      <w:r>
        <w:rPr>
          <w:rFonts w:hint="eastAsia"/>
        </w:rPr>
        <w:t>　　　　三、宁波酒店式公寓市场潜力巨大</w:t>
      </w:r>
      <w:r>
        <w:rPr>
          <w:rFonts w:hint="eastAsia"/>
        </w:rPr>
        <w:br/>
      </w:r>
      <w:r>
        <w:rPr>
          <w:rFonts w:hint="eastAsia"/>
        </w:rPr>
        <w:br/>
      </w:r>
      <w:r>
        <w:rPr>
          <w:rFonts w:hint="eastAsia"/>
        </w:rPr>
        <w:t>第五章 十一五期间相关行业推动宁波酒店业发展</w:t>
      </w:r>
      <w:r>
        <w:rPr>
          <w:rFonts w:hint="eastAsia"/>
        </w:rPr>
        <w:br/>
      </w:r>
      <w:r>
        <w:rPr>
          <w:rFonts w:hint="eastAsia"/>
        </w:rPr>
        <w:t>　　第一节 十一五期间宁波旅游业发展概况</w:t>
      </w:r>
      <w:r>
        <w:rPr>
          <w:rFonts w:hint="eastAsia"/>
        </w:rPr>
        <w:br/>
      </w:r>
      <w:r>
        <w:rPr>
          <w:rFonts w:hint="eastAsia"/>
        </w:rPr>
        <w:t>　　　　一、宁波旅游业发展状况分析</w:t>
      </w:r>
      <w:r>
        <w:rPr>
          <w:rFonts w:hint="eastAsia"/>
        </w:rPr>
        <w:br/>
      </w:r>
      <w:r>
        <w:rPr>
          <w:rFonts w:hint="eastAsia"/>
        </w:rPr>
        <w:t>　　　　二、宁波旅游业发展概况</w:t>
      </w:r>
      <w:r>
        <w:rPr>
          <w:rFonts w:hint="eastAsia"/>
        </w:rPr>
        <w:br/>
      </w:r>
      <w:r>
        <w:rPr>
          <w:rFonts w:hint="eastAsia"/>
        </w:rPr>
        <w:t>　　　　三、春节黄金周宁波旅游发展状况</w:t>
      </w:r>
      <w:r>
        <w:rPr>
          <w:rFonts w:hint="eastAsia"/>
        </w:rPr>
        <w:br/>
      </w:r>
      <w:r>
        <w:rPr>
          <w:rFonts w:hint="eastAsia"/>
        </w:rPr>
        <w:t>　　　　四、长三角旅游圈架构中的宁波市旅游产业竞争特征分析</w:t>
      </w:r>
      <w:r>
        <w:rPr>
          <w:rFonts w:hint="eastAsia"/>
        </w:rPr>
        <w:br/>
      </w:r>
      <w:r>
        <w:rPr>
          <w:rFonts w:hint="eastAsia"/>
        </w:rPr>
        <w:t>　　第二节 十一五期间宁波餐饮业发展概况</w:t>
      </w:r>
      <w:r>
        <w:rPr>
          <w:rFonts w:hint="eastAsia"/>
        </w:rPr>
        <w:br/>
      </w:r>
      <w:r>
        <w:rPr>
          <w:rFonts w:hint="eastAsia"/>
        </w:rPr>
        <w:t>　　　　一、宁波住宿餐饮业基本状况</w:t>
      </w:r>
      <w:r>
        <w:rPr>
          <w:rFonts w:hint="eastAsia"/>
        </w:rPr>
        <w:br/>
      </w:r>
      <w:r>
        <w:rPr>
          <w:rFonts w:hint="eastAsia"/>
        </w:rPr>
        <w:t>　　　　二、宁波餐饮业积极开展污染减排</w:t>
      </w:r>
      <w:r>
        <w:rPr>
          <w:rFonts w:hint="eastAsia"/>
        </w:rPr>
        <w:br/>
      </w:r>
      <w:r>
        <w:rPr>
          <w:rFonts w:hint="eastAsia"/>
        </w:rPr>
        <w:t>　　　　三、宁波餐饮业施行首个地方标准</w:t>
      </w:r>
      <w:r>
        <w:rPr>
          <w:rFonts w:hint="eastAsia"/>
        </w:rPr>
        <w:br/>
      </w:r>
      <w:r>
        <w:rPr>
          <w:rFonts w:hint="eastAsia"/>
        </w:rPr>
        <w:t>　　　　四、金融危机下宁波餐饮业两极分化明显</w:t>
      </w:r>
      <w:r>
        <w:rPr>
          <w:rFonts w:hint="eastAsia"/>
        </w:rPr>
        <w:br/>
      </w:r>
      <w:r>
        <w:rPr>
          <w:rFonts w:hint="eastAsia"/>
        </w:rPr>
        <w:t>　　第三节 十一五期间宁波会展业发展概况</w:t>
      </w:r>
      <w:r>
        <w:rPr>
          <w:rFonts w:hint="eastAsia"/>
        </w:rPr>
        <w:br/>
      </w:r>
      <w:r>
        <w:rPr>
          <w:rFonts w:hint="eastAsia"/>
        </w:rPr>
        <w:t>　　　　一、宁波会展业成为拉动经济的新动力</w:t>
      </w:r>
      <w:r>
        <w:rPr>
          <w:rFonts w:hint="eastAsia"/>
        </w:rPr>
        <w:br/>
      </w:r>
      <w:r>
        <w:rPr>
          <w:rFonts w:hint="eastAsia"/>
        </w:rPr>
        <w:t>　　　　二、宁波全力推进会展业的发展</w:t>
      </w:r>
      <w:r>
        <w:rPr>
          <w:rFonts w:hint="eastAsia"/>
        </w:rPr>
        <w:br/>
      </w:r>
      <w:r>
        <w:rPr>
          <w:rFonts w:hint="eastAsia"/>
        </w:rPr>
        <w:t>　　　　三、宁波会展业创新发展逆势飞扬</w:t>
      </w:r>
      <w:r>
        <w:rPr>
          <w:rFonts w:hint="eastAsia"/>
        </w:rPr>
        <w:br/>
      </w:r>
      <w:r>
        <w:rPr>
          <w:rFonts w:hint="eastAsia"/>
        </w:rPr>
        <w:t>　　　　四、宁波会展业欲借鉴中国香港经验加快国际化进程</w:t>
      </w:r>
      <w:r>
        <w:rPr>
          <w:rFonts w:hint="eastAsia"/>
        </w:rPr>
        <w:br/>
      </w:r>
      <w:r>
        <w:rPr>
          <w:rFonts w:hint="eastAsia"/>
        </w:rPr>
        <w:br/>
      </w:r>
      <w:r>
        <w:rPr>
          <w:rFonts w:hint="eastAsia"/>
        </w:rPr>
        <w:t>第六章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第七章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第八章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十二五期间宁波酒店业前景趋势分析</w:t>
      </w:r>
      <w:r>
        <w:rPr>
          <w:rFonts w:hint="eastAsia"/>
        </w:rPr>
        <w:br/>
      </w:r>
      <w:r>
        <w:rPr>
          <w:rFonts w:hint="eastAsia"/>
        </w:rPr>
        <w:t>　　第一节 十二五期间中国酒店业的投资特性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十二五期间中国酒店业的前景及趋势</w:t>
      </w:r>
      <w:r>
        <w:rPr>
          <w:rFonts w:hint="eastAsia"/>
        </w:rPr>
        <w:br/>
      </w:r>
      <w:r>
        <w:rPr>
          <w:rFonts w:hint="eastAsia"/>
        </w:rPr>
        <w:t>　　　　一、中国酒店业的发展前景</w:t>
      </w:r>
      <w:r>
        <w:rPr>
          <w:rFonts w:hint="eastAsia"/>
        </w:rPr>
        <w:br/>
      </w:r>
      <w:r>
        <w:rPr>
          <w:rFonts w:hint="eastAsia"/>
        </w:rPr>
        <w:t>　　　　二、中国酒店业发展模式的主流趋势</w:t>
      </w:r>
      <w:r>
        <w:rPr>
          <w:rFonts w:hint="eastAsia"/>
        </w:rPr>
        <w:br/>
      </w:r>
      <w:r>
        <w:rPr>
          <w:rFonts w:hint="eastAsia"/>
        </w:rPr>
        <w:t>　　　　三、酒店业信息技术发展的新趋势</w:t>
      </w:r>
      <w:r>
        <w:rPr>
          <w:rFonts w:hint="eastAsia"/>
        </w:rPr>
        <w:br/>
      </w:r>
      <w:r>
        <w:rPr>
          <w:rFonts w:hint="eastAsia"/>
        </w:rPr>
        <w:t>　　第三节 十二五期间宁波酒店业的前景及趋势</w:t>
      </w:r>
      <w:r>
        <w:rPr>
          <w:rFonts w:hint="eastAsia"/>
        </w:rPr>
        <w:br/>
      </w:r>
      <w:r>
        <w:rPr>
          <w:rFonts w:hint="eastAsia"/>
        </w:rPr>
        <w:t>　　　　一、宁波酒店业未来发展前景展望</w:t>
      </w:r>
      <w:r>
        <w:rPr>
          <w:rFonts w:hint="eastAsia"/>
        </w:rPr>
        <w:br/>
      </w:r>
      <w:r>
        <w:rPr>
          <w:rFonts w:hint="eastAsia"/>
        </w:rPr>
        <w:t>　　　　二、宁波经济型酒店有很好市场潜力与发展前景</w:t>
      </w:r>
      <w:r>
        <w:rPr>
          <w:rFonts w:hint="eastAsia"/>
        </w:rPr>
        <w:br/>
      </w:r>
      <w:r>
        <w:rPr>
          <w:rFonts w:hint="eastAsia"/>
        </w:rPr>
        <w:t>　　　　三、未来宁波高星级酒店竞争将异常激烈</w:t>
      </w:r>
      <w:r>
        <w:rPr>
          <w:rFonts w:hint="eastAsia"/>
        </w:rPr>
        <w:br/>
      </w:r>
      <w:r>
        <w:rPr>
          <w:rFonts w:hint="eastAsia"/>
        </w:rPr>
        <w:t>　　　　四、宁波四星级酒店有很大发展空间</w:t>
      </w:r>
      <w:r>
        <w:rPr>
          <w:rFonts w:hint="eastAsia"/>
        </w:rPr>
        <w:br/>
      </w:r>
      <w:r>
        <w:rPr>
          <w:rFonts w:hint="eastAsia"/>
        </w:rPr>
        <w:br/>
      </w:r>
      <w:r>
        <w:rPr>
          <w:rFonts w:hint="eastAsia"/>
        </w:rPr>
        <w:t>第十一章 十二五期间宁波酒店业面临的问题及对策</w:t>
      </w:r>
      <w:r>
        <w:rPr>
          <w:rFonts w:hint="eastAsia"/>
        </w:rPr>
        <w:br/>
      </w:r>
      <w:r>
        <w:rPr>
          <w:rFonts w:hint="eastAsia"/>
        </w:rPr>
        <w:t>　　第一节 十二五期间中国酒店业的发展问题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第二节 十二五期间中国酒店业的发展策略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t>　　第三节 中智~林~－十二五期间宁波酒店业的问题及发展对策</w:t>
      </w:r>
      <w:r>
        <w:rPr>
          <w:rFonts w:hint="eastAsia"/>
        </w:rPr>
        <w:br/>
      </w:r>
      <w:r>
        <w:rPr>
          <w:rFonts w:hint="eastAsia"/>
        </w:rPr>
        <w:t>　　　　一、同质化现象阻碍宁波酒店业发展</w:t>
      </w:r>
      <w:r>
        <w:rPr>
          <w:rFonts w:hint="eastAsia"/>
        </w:rPr>
        <w:br/>
      </w:r>
      <w:r>
        <w:rPr>
          <w:rFonts w:hint="eastAsia"/>
        </w:rPr>
        <w:t>　　　　二、宁波酒店业洗涤欠缺社会化管理</w:t>
      </w:r>
      <w:r>
        <w:rPr>
          <w:rFonts w:hint="eastAsia"/>
        </w:rPr>
        <w:br/>
      </w:r>
      <w:r>
        <w:rPr>
          <w:rFonts w:hint="eastAsia"/>
        </w:rPr>
        <w:t>　　　　三、宁波酒店业的发展策略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b7ff8baff4559" w:history="1">
        <w:r>
          <w:rPr>
            <w:rStyle w:val="Hyperlink"/>
          </w:rPr>
          <w:t>“十一五”期间宁波酒店发展态势回顾与“十二五”投资盈利预测报告</w:t>
        </w:r>
      </w:hyperlink>
      <w:r>
        <w:rPr>
          <w:color w:val="C00000"/>
        </w:rPr>
        <w:t>》，报告编号：</w:t>
      </w:r>
      <w:r>
        <w:rPr>
          <w:rFonts w:hint="eastAsia"/>
          <w:color w:val="C00000"/>
        </w:rPr>
        <w:t>0762A16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b7ff8baff4559" w:history="1">
        <w:r>
          <w:rPr>
            <w:rStyle w:val="Hyperlink"/>
          </w:rPr>
          <w:t>https://www.20087.com/2011-08/R_shiyiwuqijianningbojiudianfazhantais.html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8b72e7f004431" w:history="1">
      <w:r>
        <w:rPr>
          <w:rStyle w:val="Hyperlink"/>
        </w:rPr>
        <w:t>“十一五”期间宁波酒店发展态势回顾与“十二五”投资盈利预测报告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ningbojiudianfazhantais.html" TargetMode="External" Id="R6adb7ff8baff4559"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ningbojiudianfazhantais.html" TargetMode="External" Id="Re418b72e7f00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2011-08-10T06:14:00Z</dcterms:created>
  <dcterms:modified xsi:type="dcterms:W3CDTF">2011-08-10T07:14:00Z</dcterms:modified>
  <dc:subject>“十一五”期间宁波酒店发展态势回顾与“十二五”投资盈利预测报告</dc:subject>
  <dc:title>“十一五”期间宁波酒店发展态势回顾与“十二五”投资盈利预测报告</dc:title>
  <cp:keywords>“十一五”期间宁波酒店发展态势回顾与“十二五”投资盈利预测报告</cp:keywords>
  <dc:description>“十一五”期间宁波酒店发展态势回顾与“十二五”投资盈利预测报告</dc:description>
</cp:coreProperties>
</file>