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2e1457cf0477b" w:history="1">
              <w:r>
                <w:rPr>
                  <w:rStyle w:val="Hyperlink"/>
                </w:rPr>
                <w:t>焊割气行业2011-2016年发展分析及投资前景预测报告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2e1457cf0477b" w:history="1">
              <w:r>
                <w:rPr>
                  <w:rStyle w:val="Hyperlink"/>
                </w:rPr>
                <w:t>焊割气行业2011-2016年发展分析及投资前景预测报告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2e1457cf0477b" w:history="1">
                <w:r>
                  <w:rPr>
                    <w:rStyle w:val="Hyperlink"/>
                  </w:rPr>
                  <w:t>https://www.20087.com/2011-08/R_hangeqixingye2011_2016nianfazhanfenx.html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割气是焊接和切割金属时常用的燃料气体，主要包括乙炔、丙烷、氢气等。随着工业自动化水平的提高，焊割气的应用场景更加广泛，不仅限于传统的制造业，还涉及到管道铺设、建筑施工和艺术创作等多个领域。现代焊割技术的发展，如激光焊接和等离子切割，对气体的纯度和稳定性提出了更高要求。</w:t>
      </w:r>
      <w:r>
        <w:rPr>
          <w:rFonts w:hint="eastAsia"/>
        </w:rPr>
        <w:br/>
      </w:r>
      <w:r>
        <w:rPr>
          <w:rFonts w:hint="eastAsia"/>
        </w:rPr>
        <w:t>　　未来，焊割气行业将更加注重气体的纯度和环保性。市场调研网认为，纯度的提升将通过更先进的分离技术和气体净化设备实现，以满足高精度焊接和切割的需求。环保性则体现在开发和使用低碳或零碳排放的气体，如氢气，以及改进燃烧效率，减少有害排放。此外，智能气体监测和配送系统将提高气体使用的安全性，减少浪费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焊割气行业“十二五”规划是指导焊割气行业未来五年发展的纲领性文件。规划提出焊割气行业的主要发展目标、重点任务和措施；研究分析焊割气行业发展的突出瓶颈，提出突破上述瓶颈的对策建议；研究提出“十二五”期间及到2020年焊割气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因此，深入研究焊割气行业“十二五”规划重大问题，探寻未来五年行业发展基调和可能呈现的新特点、新趋势，对于企业掌握发展机遇，抓住投资机会具有重要指导意义。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2e1457cf0477b" w:history="1">
        <w:r>
          <w:rPr>
            <w:rStyle w:val="Hyperlink"/>
          </w:rPr>
          <w:t>焊割气行业2011-2016年发展分析及投资前景预测报告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2e1457cf0477b" w:history="1">
        <w:r>
          <w:rPr>
            <w:rStyle w:val="Hyperlink"/>
          </w:rPr>
          <w:t>焊割气行业2011-2016年发展分析及投资前景预测报告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焊割气产品概述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中国焊割气行业供给情况分析及趋势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2007-2010年中国焊割气行业市场供给分析</w:t>
      </w:r>
      <w:r>
        <w:rPr>
          <w:rFonts w:hint="eastAsia"/>
        </w:rPr>
        <w:br/>
      </w:r>
      <w:r>
        <w:rPr>
          <w:rFonts w:hint="eastAsia"/>
        </w:rPr>
        <w:t>　　　　一、焊割气整体供给情况分析</w:t>
      </w:r>
      <w:r>
        <w:rPr>
          <w:rFonts w:hint="eastAsia"/>
        </w:rPr>
        <w:br/>
      </w:r>
      <w:r>
        <w:rPr>
          <w:rFonts w:hint="eastAsia"/>
        </w:rPr>
        <w:t>　　　　二、焊割气重点区域供给分析</w:t>
      </w:r>
      <w:r>
        <w:rPr>
          <w:rFonts w:hint="eastAsia"/>
        </w:rPr>
        <w:br/>
      </w:r>
      <w:r>
        <w:rPr>
          <w:rFonts w:hint="eastAsia"/>
        </w:rPr>
        <w:t>　　第二节 焊割气行业供给关系因素分析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2011-2016年中国焊割气行业市场供给趋势</w:t>
      </w:r>
      <w:r>
        <w:rPr>
          <w:rFonts w:hint="eastAsia"/>
        </w:rPr>
        <w:br/>
      </w:r>
      <w:r>
        <w:rPr>
          <w:rFonts w:hint="eastAsia"/>
        </w:rPr>
        <w:t>　　　　一、焊割气整体供给情况趋势分析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二、焊割气重点区域供给趋势分析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三、影响未来焊割气供给的因素分析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中国焊割气经济环境及产业发展环境分析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二、全球经济危机对焊割气行业的影响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焊割气行业“十一五”规划发展总结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焊割气行业“十一五”规划指导思想及纲要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焊割气行业“十一五”规划主要成绩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焊割气行业“十一五”规划主要劣势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焊割气行业“十一五”主要区域市场发展概况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2010年中国焊割气行业发展概况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2010年中国焊割气行业发展态势分析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2010年中国焊割气行业发展特点分析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2010年中国焊割气行业市场供需分析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2010年中国焊割气行业价格分析</w:t>
      </w:r>
      <w:r>
        <w:rPr>
          <w:rFonts w:hint="eastAsia"/>
        </w:rPr>
        <w:br/>
      </w:r>
      <w:r>
        <w:rPr>
          <w:rFonts w:hint="eastAsia"/>
        </w:rPr>
        <w:t>　　第五节 2010年焊割气行业产销分析</w:t>
      </w:r>
      <w:r>
        <w:rPr>
          <w:rFonts w:hint="eastAsia"/>
        </w:rPr>
        <w:br/>
      </w:r>
      <w:r>
        <w:rPr>
          <w:rFonts w:hint="eastAsia"/>
        </w:rPr>
        <w:t>　　第六节 2010年焊割气行业盈利能力分析</w:t>
      </w:r>
      <w:r>
        <w:rPr>
          <w:rFonts w:hint="eastAsia"/>
        </w:rPr>
        <w:br/>
      </w:r>
      <w:r>
        <w:rPr>
          <w:rFonts w:hint="eastAsia"/>
        </w:rPr>
        <w:t>　　第七节 2010年焊割气行业偿债能力分析</w:t>
      </w:r>
      <w:r>
        <w:rPr>
          <w:rFonts w:hint="eastAsia"/>
        </w:rPr>
        <w:br/>
      </w:r>
      <w:r>
        <w:rPr>
          <w:rFonts w:hint="eastAsia"/>
        </w:rPr>
        <w:t>　　第八节 2010年焊割气行业营运能力分析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焊割气行业“十二五”热点问题探讨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发展绿色经济和焊割气经济，增强可持续发展能力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“十二五”时期焊割气行业自身热点问题研究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六、焊割气概念在行业中的应用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焊割气行业“十二五”区域运行分析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2007-2010年华东地区焊割气产业行业运行情况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2007-2010年华南地区焊割气产业行业运行情况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2007-2010年华中地区焊割气产业行业运行情况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2007-2010年华北地区焊割气产业行业运行情况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2007-2010年西北地区焊割气产业行业运行情况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2007-2010年西南地区焊割气产业行业运行情况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2007-2010年东北地区焊割气产业行业运行情况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焊割气行业“十二五”重点项目及投资机会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焊割气行业“十二五”投资重点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焊割气行业“十二五”规划重大项目情况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焊割气行业“十二五”投资机会研究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焊割气行业“十二五”发展路径分析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三、焊割气路径预测研究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2010年中国焊割气行业重点企业竞争力分析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焊割气企业应对“十二五”规划研究及转型策略分析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十二五期间焊割气行业投资风险分析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十二五期间焊割气行业内部风险分析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十二五期间焊割气行业外部风险分析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中国焊割气行业投资策略分析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2007-2010年中国焊割气行业投资环境分析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2007-2010年中国焊割气行业投资收益分析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2007-2010年中国焊割气行业产品投资方向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2011-2016年中国焊割气行业投资收益预测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二、2011-2016年中国焊割气行业工业总产值预测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三、2011-2016年中国焊割气行业行业销售收入预测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四、2011-2016年中国焊割气行业利润总额预测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五、2011-2016年中国焊割气行业总资产预测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焊割气企业“十二五”发展策略建议及指导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2e1457cf0477b" w:history="1">
        <w:r>
          <w:rPr>
            <w:rStyle w:val="Hyperlink"/>
          </w:rPr>
          <w:t>焊割气行业2011-2016年发展分析及投资前景预测报告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2e1457cf0477b" w:history="1">
        <w:r>
          <w:rPr>
            <w:rStyle w:val="Hyperlink"/>
          </w:rPr>
          <w:t>https://www.20087.com/2011-08/R_hangeqixingye2011_2016nianfazhanfenx.html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热点：焊割气吧、焊割气和煤气的区别、焊割气的密度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9a88b62874fab" w:history="1">
      <w:r>
        <w:rPr>
          <w:rStyle w:val="Hyperlink"/>
        </w:rPr>
        <w:t>焊割气行业2011-2016年发展分析及投资前景预测报告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hangeqixingye2011_2016nianfazhanfenx.html" TargetMode="External" Id="R9fb2e1457cf0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hangeqixingye2011_2016nianfazhanfenx.html" TargetMode="External" Id="R3949a88b6287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2011-08-10T02:38:00Z</dcterms:created>
  <dcterms:modified xsi:type="dcterms:W3CDTF">2011-08-10T03:38:00Z</dcterms:modified>
  <dc:subject>焊割气行业2011-2016年发展分析及投资前景预测报告</dc:subject>
  <dc:title>焊割气行业2011-2016年发展分析及投资前景预测报告</dc:title>
  <cp:keywords>焊割气行业2011-2016年发展分析及投资前景预测报告</cp:keywords>
  <dc:description>焊割气行业2011-2016年发展分析及投资前景预测报告</dc:description>
</cp:coreProperties>
</file>