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fc661cea34ed6" w:history="1">
              <w:r>
                <w:rPr>
                  <w:rStyle w:val="Hyperlink"/>
                </w:rPr>
                <w:t>茄呢醇行业2011-2016年发展分析及投资前景预测报告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fc661cea34ed6" w:history="1">
              <w:r>
                <w:rPr>
                  <w:rStyle w:val="Hyperlink"/>
                </w:rPr>
                <w:t>茄呢醇行业2011-2016年发展分析及投资前景预测报告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fc661cea34ed6" w:history="1">
                <w:r>
                  <w:rPr>
                    <w:rStyle w:val="Hyperlink"/>
                  </w:rPr>
                  <w:t>https://www.20087.com/2011-08/R_qienechunxingye2011_2016nianfazhanfe.html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呢醇是一种重要的天然化合物，近年来随着生物科技和化妆品行业的发展而受到了越来越多的关注。现代茄呢醇不仅在提取效率、纯度方面有了显著提高，还在应用范围和安全性方面进行了改进。随着消费者对天然成分的偏好增长，茄呢醇的应用越来越广泛，不仅限于香料和化妆品行业，还在食品添加剂、医药中间体等领域找到了新的用途。</w:t>
      </w:r>
      <w:r>
        <w:rPr>
          <w:rFonts w:hint="eastAsia"/>
        </w:rPr>
        <w:br/>
      </w:r>
      <w:r>
        <w:rPr>
          <w:rFonts w:hint="eastAsia"/>
        </w:rPr>
        <w:t>　　未来，茄呢醇市场将持续增长。市场调研网认为，随着生物科技和化妆品行业的发展和技术的进步，对于高质量、多功能的茄呢醇需求将持续增加。技术方面，茄呢醇将更加注重提高其提取效率和纯度，例如通过优化提取工艺和采用更先进的分离技术实现更优异的性能。此外，随着个性化需求的增长，茄呢醇将提供更多样化的规格和服务，以满足不同用户的需求。同时，随着可持续发展理念的推广，茄呢醇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茄呢醇行业“十二五”规划是指导茄呢醇行业未来五年发展的纲领性文件。规划提出茄呢醇行业的主要发展目标、重点任务和措施；研究分析茄呢醇行业发展的突出瓶颈，提出突破上述瓶颈的对策建议；研究提出“十二五”期间及到2020年茄呢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因此，深入研究茄呢醇行业“十二五”规划重大问题，探寻未来五年行业发展基调和可能呈现的新特点、新趋势，对于企业掌握发展机遇，抓住投资机会具有重要指导意义。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fc661cea34ed6" w:history="1">
        <w:r>
          <w:rPr>
            <w:rStyle w:val="Hyperlink"/>
          </w:rPr>
          <w:t>茄呢醇行业2011-2016年发展分析及投资前景预测报告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fc661cea34ed6" w:history="1">
        <w:r>
          <w:rPr>
            <w:rStyle w:val="Hyperlink"/>
          </w:rPr>
          <w:t>茄呢醇行业2011-2016年发展分析及投资前景预测报告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茄呢醇产品概述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中国茄呢醇行业供给情况分析及趋势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2007-2010年中国茄呢醇行业市场供给分析</w:t>
      </w:r>
      <w:r>
        <w:rPr>
          <w:rFonts w:hint="eastAsia"/>
        </w:rPr>
        <w:br/>
      </w:r>
      <w:r>
        <w:rPr>
          <w:rFonts w:hint="eastAsia"/>
        </w:rPr>
        <w:t>　　　　一、茄呢醇整体供给情况分析</w:t>
      </w:r>
      <w:r>
        <w:rPr>
          <w:rFonts w:hint="eastAsia"/>
        </w:rPr>
        <w:br/>
      </w:r>
      <w:r>
        <w:rPr>
          <w:rFonts w:hint="eastAsia"/>
        </w:rPr>
        <w:t>　　　　二、茄呢醇重点区域供给分析</w:t>
      </w:r>
      <w:r>
        <w:rPr>
          <w:rFonts w:hint="eastAsia"/>
        </w:rPr>
        <w:br/>
      </w:r>
      <w:r>
        <w:rPr>
          <w:rFonts w:hint="eastAsia"/>
        </w:rPr>
        <w:t>　　第二节 茄呢醇行业供给关系因素分析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2011-2016年中国茄呢醇行业市场供给趋势</w:t>
      </w:r>
      <w:r>
        <w:rPr>
          <w:rFonts w:hint="eastAsia"/>
        </w:rPr>
        <w:br/>
      </w:r>
      <w:r>
        <w:rPr>
          <w:rFonts w:hint="eastAsia"/>
        </w:rPr>
        <w:t>　　　　一、茄呢醇整体供给情况趋势分析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二、茄呢醇重点区域供给趋势分析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三、影响未来茄呢醇供给的因素分析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中国茄呢醇经济环境及产业发展环境分析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二、全球经济危机对茄呢醇行业的影响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茄呢醇行业“十一五”规划发展总结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茄呢醇行业“十一五”规划指导思想及纲要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茄呢醇行业“十一五”规划主要成绩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茄呢醇行业“十一五”规划主要劣势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茄呢醇行业“十一五”主要区域市场发展概况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2010年中国茄呢醇行业发展概况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2010年中国茄呢醇行业发展态势分析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2010年中国茄呢醇行业发展特点分析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2010年中国茄呢醇行业市场供需分析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2010年中国茄呢醇行业价格分析</w:t>
      </w:r>
      <w:r>
        <w:rPr>
          <w:rFonts w:hint="eastAsia"/>
        </w:rPr>
        <w:br/>
      </w:r>
      <w:r>
        <w:rPr>
          <w:rFonts w:hint="eastAsia"/>
        </w:rPr>
        <w:t>　　第五节 2010年茄呢醇行业产销分析</w:t>
      </w:r>
      <w:r>
        <w:rPr>
          <w:rFonts w:hint="eastAsia"/>
        </w:rPr>
        <w:br/>
      </w:r>
      <w:r>
        <w:rPr>
          <w:rFonts w:hint="eastAsia"/>
        </w:rPr>
        <w:t>　　第六节 2010年茄呢醇行业盈利能力分析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2010年茄呢醇行业偿债能力分析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2010年茄呢醇行业营运能力分析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茄呢醇行业“十二五”热点问题探讨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发展绿色经济和茄呢醇经济，增强可持续发展能力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“十二五”时期茄呢醇行业自身热点问题研究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六、茄呢醇概念在行业中的应用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茄呢醇行业“十二五”区域运行分析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2007-2010年华东地区茄呢醇产业行业运行情况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2007-2010年华南地区茄呢醇产业行业运行情况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2007-2010年华中地区茄呢醇产业行业运行情况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2007-2010年华北地区茄呢醇产业行业运行情况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2007-2010年西北地区茄呢醇产业行业运行情况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2007-2010年西南地区茄呢醇产业行业运行情况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2007-2010年东北地区茄呢醇产业行业运行情况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茄呢醇行业“十二五”重点项目及投资机会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茄呢醇行业“十二五”投资重点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茄呢醇行业“十二五”规划重大项目情况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茄呢醇行业“十二五”投资机会研究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茄呢醇行业“十二五”发展路径分析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三、茄呢醇路径预测研究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2010年中国茄呢醇行业重点企业竞争力分析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茄呢醇企业应对“十二五”规划研究及转型策略分析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十二五期间茄呢醇行业投资风险分析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十二五期间茄呢醇行业内部风险分析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十二五期间茄呢醇行业外部风险分析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中国茄呢醇行业投资策略分析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2007-2010年中国茄呢醇行业投资环境分析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2007-2010年中国茄呢醇行业投资收益分析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2007-2010年中国茄呢醇行业产品投资方向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2011-2016年中国茄呢醇行业投资收益预测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二、2011-2016年中国茄呢醇行业工业总产值预测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三、2011-2016年中国茄呢醇行业行业销售收入预测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四、2011-2016年中国茄呢醇行业利润总额预测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五、2011-2016年中国茄呢醇行业总资产预测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茄呢醇企业“十二五”发展策略建议及指导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fc661cea34ed6" w:history="1">
        <w:r>
          <w:rPr>
            <w:rStyle w:val="Hyperlink"/>
          </w:rPr>
          <w:t>茄呢醇行业2011-2016年发展分析及投资前景预测报告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fc661cea34ed6" w:history="1">
        <w:r>
          <w:rPr>
            <w:rStyle w:val="Hyperlink"/>
          </w:rPr>
          <w:t>https://www.20087.com/2011-08/R_qienechunxingye2011_2016nianfazhanfe.html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热点：南非醉茄皮质醇、茄尼醇多少钱一吨、频哪醇结构式、茄呢醇结构、茄尼醇的用途、羟丙基四氢吡喃三醇作用与功效、醉茄内酯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d6921aba745f2" w:history="1">
      <w:r>
        <w:rPr>
          <w:rStyle w:val="Hyperlink"/>
        </w:rPr>
        <w:t>茄呢醇行业2011-2016年发展分析及投资前景预测报告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qienechunxingye2011_2016nianfazhanfe.html" TargetMode="External" Id="Rc97fc661cea3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qienechunxingye2011_2016nianfazhanfe.html" TargetMode="External" Id="Reabd6921aba7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2011-08-07T06:01:00Z</dcterms:created>
  <dcterms:modified xsi:type="dcterms:W3CDTF">2011-08-07T07:01:00Z</dcterms:modified>
  <dc:subject>茄呢醇行业2011-2016年发展分析及投资前景预测报告</dc:subject>
  <dc:title>茄呢醇行业2011-2016年发展分析及投资前景预测报告</dc:title>
  <cp:keywords>茄呢醇行业2011-2016年发展分析及投资前景预测报告</cp:keywords>
  <dc:description>茄呢醇行业2011-2016年发展分析及投资前景预测报告</dc:description>
</cp:coreProperties>
</file>