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e616652a4892" w:history="1">
              <w:r>
                <w:rPr>
                  <w:rStyle w:val="Hyperlink"/>
                </w:rPr>
                <w:t>2011年中国快递服务行业品牌研究报告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e616652a4892" w:history="1">
              <w:r>
                <w:rPr>
                  <w:rStyle w:val="Hyperlink"/>
                </w:rPr>
                <w:t>2011年中国快递服务行业品牌研究报告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ee616652a4892" w:history="1">
                <w:r>
                  <w:rPr>
                    <w:rStyle w:val="Hyperlink"/>
                  </w:rPr>
                  <w:t>https://www.20087.com/DiaoYan/2011-08/kuaidifuwuhangyepinpaiyanjiu.html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本次研究是针对快递服务行业内全部品牌所做的调研，报告中涉及的主要品牌是按照品牌第一提及率排序获得的。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I.2011年中国快递服务行业品牌研究介绍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II.2011年中国快递服务行业品牌认知度分析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快递服务行业品牌第一提及率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.快递服务行业品牌记忆度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.快递服务行业品牌识别度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III.2011年中国快递服务行业品牌使用分析</w:t>
      </w:r>
      <w:r>
        <w:rPr>
          <w:rFonts w:hint="eastAsia"/>
        </w:rPr>
        <w:br/>
      </w:r>
      <w:r>
        <w:rPr>
          <w:rFonts w:hint="eastAsia"/>
        </w:rPr>
        <w:t>　　1.银行的渗透率</w:t>
      </w:r>
      <w:r>
        <w:rPr>
          <w:rFonts w:hint="eastAsia"/>
        </w:rPr>
        <w:br/>
      </w:r>
      <w:r>
        <w:rPr>
          <w:rFonts w:hint="eastAsia"/>
        </w:rPr>
        <w:t>　　1.1 .银行品类的渗透率</w:t>
      </w:r>
      <w:r>
        <w:rPr>
          <w:rFonts w:hint="eastAsia"/>
        </w:rPr>
        <w:br/>
      </w:r>
      <w:r>
        <w:rPr>
          <w:rFonts w:hint="eastAsia"/>
        </w:rPr>
        <w:t>　　1.2 .不同年龄用户银行渗透率差异</w:t>
      </w:r>
      <w:r>
        <w:rPr>
          <w:rFonts w:hint="eastAsia"/>
        </w:rPr>
        <w:br/>
      </w:r>
      <w:r>
        <w:rPr>
          <w:rFonts w:hint="eastAsia"/>
        </w:rPr>
        <w:t>　　1.3 .不同收入用户银行渗透率差异</w:t>
      </w:r>
      <w:r>
        <w:rPr>
          <w:rFonts w:hint="eastAsia"/>
        </w:rPr>
        <w:br/>
      </w:r>
      <w:r>
        <w:rPr>
          <w:rFonts w:hint="eastAsia"/>
        </w:rPr>
        <w:t>　　1.4 .不同学历用户银行渗透率差异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.不同年龄用户银行偏好度差异</w:t>
      </w:r>
      <w:r>
        <w:rPr>
          <w:rFonts w:hint="eastAsia"/>
        </w:rPr>
        <w:br/>
      </w:r>
      <w:r>
        <w:rPr>
          <w:rFonts w:hint="eastAsia"/>
        </w:rPr>
        <w:t>　　3.2 .不同收入用户银行偏好度差异</w:t>
      </w:r>
      <w:r>
        <w:rPr>
          <w:rFonts w:hint="eastAsia"/>
        </w:rPr>
        <w:br/>
      </w:r>
      <w:r>
        <w:rPr>
          <w:rFonts w:hint="eastAsia"/>
        </w:rPr>
        <w:t>　　3.3 .不同学历用户银行偏好度差异</w:t>
      </w:r>
      <w:r>
        <w:rPr>
          <w:rFonts w:hint="eastAsia"/>
        </w:rPr>
        <w:br/>
      </w:r>
      <w:r>
        <w:rPr>
          <w:rFonts w:hint="eastAsia"/>
        </w:rPr>
        <w:t>　　4.品牌预期使用率</w:t>
      </w:r>
      <w:r>
        <w:rPr>
          <w:rFonts w:hint="eastAsia"/>
        </w:rPr>
        <w:br/>
      </w:r>
      <w:r>
        <w:rPr>
          <w:rFonts w:hint="eastAsia"/>
        </w:rPr>
        <w:t>　　4.1 .用户对银行品牌的预期使用率</w:t>
      </w:r>
      <w:r>
        <w:rPr>
          <w:rFonts w:hint="eastAsia"/>
        </w:rPr>
        <w:br/>
      </w:r>
      <w:r>
        <w:rPr>
          <w:rFonts w:hint="eastAsia"/>
        </w:rPr>
        <w:t>　　4.2 .不同年龄用户对银行品牌的预期使用率差异</w:t>
      </w:r>
      <w:r>
        <w:rPr>
          <w:rFonts w:hint="eastAsia"/>
        </w:rPr>
        <w:br/>
      </w:r>
      <w:r>
        <w:rPr>
          <w:rFonts w:hint="eastAsia"/>
        </w:rPr>
        <w:t>　　4.3 .不同收入用户对银行品牌的预期使用率差异</w:t>
      </w:r>
      <w:r>
        <w:rPr>
          <w:rFonts w:hint="eastAsia"/>
        </w:rPr>
        <w:br/>
      </w:r>
      <w:r>
        <w:rPr>
          <w:rFonts w:hint="eastAsia"/>
        </w:rPr>
        <w:t>　　4.4 .不同学历用户对银行品牌的预期使用率差异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IV.2011年中国快递服务行业品牌价值分析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4.品牌再次使用率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V.2011年中国快递服务行业品牌竞争综合分析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e616652a4892" w:history="1">
        <w:r>
          <w:rPr>
            <w:rStyle w:val="Hyperlink"/>
          </w:rPr>
          <w:t>2011年中国快递服务行业品牌研究报告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ee616652a4892" w:history="1">
        <w:r>
          <w:rPr>
            <w:rStyle w:val="Hyperlink"/>
          </w:rPr>
          <w:t>https://www.20087.com/DiaoYan/2011-08/kuaidifuwuhangyepinpaiyanjiu.html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7e02441a47a6" w:history="1">
      <w:r>
        <w:rPr>
          <w:rStyle w:val="Hyperlink"/>
        </w:rPr>
        <w:t>2011年中国快递服务行业品牌研究报告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kuaidifuwuhangyepinpaiyanjiu.html" TargetMode="External" Id="Ra58ee616652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kuaidifuwuhangyepinpaiyanjiu.html" TargetMode="External" Id="R9fa07e02441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2011-08-22T07:29:00Z</dcterms:created>
  <dcterms:modified xsi:type="dcterms:W3CDTF">2011-08-22T08:29:00Z</dcterms:modified>
  <dc:subject>2011年中国快递服务行业品牌研究报告</dc:subject>
  <dc:title>2011年中国快递服务行业品牌研究报告</dc:title>
  <cp:keywords>2011年中国快递服务行业品牌研究报告</cp:keywords>
  <dc:description>2011年中国快递服务行业品牌研究报告</dc:description>
</cp:coreProperties>
</file>