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c321f6a234cb3" w:history="1">
              <w:r>
                <w:rPr>
                  <w:rStyle w:val="Hyperlink"/>
                </w:rPr>
                <w:t>2011年中国木炭市场深度调研分析及行业风投战略研究分析报告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c321f6a234cb3" w:history="1">
              <w:r>
                <w:rPr>
                  <w:rStyle w:val="Hyperlink"/>
                </w:rPr>
                <w:t>2011年中国木炭市场深度调研分析及行业风投战略研究分析报告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c321f6a234cb3" w:history="1">
                <w:r>
                  <w:rPr>
                    <w:rStyle w:val="Hyperlink"/>
                  </w:rPr>
                  <w:t>https://www.20087.com/2011-08/R_2011mutanchanpingongxushichangshendu.html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是一种传统的燃料，在烧烤、取暖、农业和工业等领域有着广泛的应用。近年来，随着消费者对环保和可持续性的关注增加，木炭的生产方式也发生了变化。越来越多的企业开始采用可持续的木材来源，通过合理采伐和种植来保证生态平衡。此外，环保型木炭（如竹炭）因其具有吸附有害物质的能力而受到欢迎，被广泛用于空气净化和水质净化。</w:t>
      </w:r>
      <w:r>
        <w:rPr>
          <w:rFonts w:hint="eastAsia"/>
        </w:rPr>
        <w:br/>
      </w:r>
      <w:r>
        <w:rPr>
          <w:rFonts w:hint="eastAsia"/>
        </w:rPr>
        <w:t>　　未来，木炭行业的发展将更加注重可持续性和环保。随着消费者对环保意识的增强，可持续生产的木炭将更加受到市场欢迎。同时，技术创新将有助于提高木炭的生产效率和质量，减少对环境的影响。此外，随着新兴市场对木炭需求的增长，特别是在农村地区作为替代能源，木炭行业将迎来新的发展机遇。然而，环保政策和可持续发展的要求可能会限制某些传统生产方式，促使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c321f6a234cb3" w:history="1">
        <w:r>
          <w:rPr>
            <w:rStyle w:val="Hyperlink"/>
          </w:rPr>
          <w:t>2011年中国木炭市场深度调研分析及行业风投战略研究分析报告</w:t>
        </w:r>
      </w:hyperlink>
      <w:r>
        <w:rPr>
          <w:rFonts w:hint="eastAsia"/>
        </w:rPr>
        <w:t>》依托公司多年来对木炭产品的研究，结合木炭产品历年供需关系变化规律，对木炭产品内的企业群体进行了深入的调查与研究，采用定量及定性的科学研究方法撰写而成。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c321f6a234cb3" w:history="1">
        <w:r>
          <w:rPr>
            <w:rStyle w:val="Hyperlink"/>
          </w:rPr>
          <w:t>2011年中国木炭市场深度调研分析及行业风投战略研究分析报告</w:t>
        </w:r>
      </w:hyperlink>
      <w:r>
        <w:rPr>
          <w:rFonts w:hint="eastAsia"/>
        </w:rPr>
        <w:t>》对我国木炭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中国木炭行业发展环境分析</w:t>
      </w:r>
      <w:r>
        <w:rPr>
          <w:rFonts w:hint="eastAsia"/>
        </w:rPr>
        <w:br/>
      </w:r>
      <w:r>
        <w:rPr>
          <w:rFonts w:hint="eastAsia"/>
        </w:rPr>
        <w:t>　　第一节 木炭市场特征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二、木炭行业相关政策分析</w:t>
      </w:r>
      <w:r>
        <w:rPr>
          <w:rFonts w:hint="eastAsia"/>
        </w:rPr>
        <w:br/>
      </w:r>
      <w:r>
        <w:rPr>
          <w:rFonts w:hint="eastAsia"/>
        </w:rPr>
        <w:t>　　第四节 木炭行业发展的“波特五力模型”分析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中国木炭行业产业链（上、下游及关联产业）状况分析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中国木炭市场规模分析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2007-2011年1-6月中国木炭市场规模分析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2010年我国木炭区域结构分析</w:t>
      </w:r>
      <w:r>
        <w:rPr>
          <w:rFonts w:hint="eastAsia"/>
        </w:rPr>
        <w:br/>
      </w:r>
      <w:r>
        <w:rPr>
          <w:rFonts w:hint="eastAsia"/>
        </w:rPr>
        <w:t>　　第三节 中国木炭区域市场规模分析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中国木炭国内市场综述</w:t>
      </w:r>
      <w:r>
        <w:rPr>
          <w:rFonts w:hint="eastAsia"/>
        </w:rPr>
        <w:br/>
      </w:r>
      <w:r>
        <w:rPr>
          <w:rFonts w:hint="eastAsia"/>
        </w:rPr>
        <w:t>　　第二节 中国木炭产品产量分析及预测</w:t>
      </w:r>
      <w:r>
        <w:rPr>
          <w:rFonts w:hint="eastAsia"/>
        </w:rPr>
        <w:br/>
      </w:r>
      <w:r>
        <w:rPr>
          <w:rFonts w:hint="eastAsia"/>
        </w:rPr>
        <w:t>　　　　一、木炭产业总体产能规模</w:t>
      </w:r>
      <w:r>
        <w:rPr>
          <w:rFonts w:hint="eastAsia"/>
        </w:rPr>
        <w:br/>
      </w:r>
      <w:r>
        <w:rPr>
          <w:rFonts w:hint="eastAsia"/>
        </w:rPr>
        <w:t>　　　　二、木炭生产区域分布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中国木炭市场需求分析及预测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一、中国木炭需求特点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2011-2016年中国木炭供需平衡预测（回归预测模型）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中国木炭价格趋势分析</w:t>
      </w:r>
      <w:r>
        <w:rPr>
          <w:rFonts w:hint="eastAsia"/>
        </w:rPr>
        <w:br/>
      </w:r>
      <w:r>
        <w:rPr>
          <w:rFonts w:hint="eastAsia"/>
        </w:rPr>
        <w:t>　　　　一、中国木炭2006-2010年价格趋势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二、中国木炭当前市场价格及分析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三、影响木炭价格因素分析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四、2011-2016年中国木炭价格走势预测（回归预测模型）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中国木炭行业进出口市场情况分析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2007-2011年1-6月中国木炭行业进出口量分析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一、2007-2011年1-6月中国木炭行业进口分析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二、2007-2011年1-6月中国木炭行业出口分析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2011-2016年中国木炭行业进出口市场预测分析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一、2011-2016年中国木炭行业进口预测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二、2011-2016年中国木炭行业出口预测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全国木炭行业财务状况分析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2009-2010年木炭行业规模分析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一、2009-2010年木炭行业总资产对比分析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二、2009-2010年木炭行业企业单位数对比分析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三、2009-2010年木炭行业从业人员平均人数对比分析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2009-2010年木炭行业经济效益分析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一、2009-2010年木炭行业产值利税率对比分析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二、2009-2010年木炭行业资金利润率对比分析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三、2009-2010年木炭行业成本费用利润率对比分析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2009-2010年木炭行业效率分析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一、2009-2010年木炭行业资产负债率对比分析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二、2009-2010年木炭行业流动资产周转次数对比分析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2009-2010年木炭行业结构分析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一、2009-2010年木炭行业地区结构分析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二、2009-2010年木炭行业所有制结构分析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三、2009-2010年木炭行业不同规模企业结构分析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2009-2010年木炭行业不同规模企业财务状况分析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一、2009-2010年木炭行业不同规模企业人均指标分析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二、2009-2010年木炭行业不同规模企业盈利能力分析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三、2009-2010年木炭行业不同规模企业营运能力分析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三、2009-2010年木炭行业不同规模企业偿债能力分析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国内外木炭重点企业分析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中国木炭行业发展预测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2011-2016年我国木炭行业产量预测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2011-2016年我国木炭行业消费量预测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2011-2016年我国木炭行业产值预测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2011-2016年我国木炭行业销售收入预测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木炭行业投资前景与投资策略分析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木炭行业发展的PEST分析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木炭行业投资价值分析</w:t>
      </w:r>
      <w:r>
        <w:rPr>
          <w:rFonts w:hint="eastAsia"/>
        </w:rPr>
        <w:br/>
      </w:r>
      <w:r>
        <w:rPr>
          <w:rFonts w:hint="eastAsia"/>
        </w:rPr>
        <w:t>　　　　一、木炭行业发展前景分析</w:t>
      </w:r>
      <w:r>
        <w:rPr>
          <w:rFonts w:hint="eastAsia"/>
        </w:rPr>
        <w:br/>
      </w:r>
      <w:r>
        <w:rPr>
          <w:rFonts w:hint="eastAsia"/>
        </w:rPr>
        <w:t>　　　　二、木炭行业盈利能力预测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木炭行业投资风险分析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木炭行业投资策略分析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业内专家对中国木炭行业总结及企业重点客户管理建议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木炭行业企业问题总结</w:t>
      </w:r>
      <w:r>
        <w:rPr>
          <w:rFonts w:hint="eastAsia"/>
        </w:rPr>
        <w:br/>
      </w:r>
      <w:r>
        <w:rPr>
          <w:rFonts w:hint="eastAsia"/>
        </w:rPr>
        <w:t>　　第二节 木炭企业应对策略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木炭市场的重点客户战略实施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中智~林~－木炭项目投资建议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2009-2010年我国木炭行业职工学历结构图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2009-2010年我国木炭行业管理人员学历结构图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2007-2011年1-6月中国木炭市场规模变化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2007-2011年1-6月中国木炭市场规模变化图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2009-2010年中国木炭市场销售收入区域分布图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2007-2011年1-6月东北地区木炭市场规模变化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2007-2011年1-6月东北地区木炭市场规模变化图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2007-2011年1-6月华北地区木炭市场规模变化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2007-2011年1-6月华北地区木炭市场规模变化图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2007-2011年1-6月华东地区木炭市场规模变化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2007-2011年1-6月华东地区木炭市场规模变化图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2007-2011年1-6月华中地区木炭市场规模变化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2007-2011年1-6月华中地区木炭市场规模变化图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2007-2011年1-6月华南地区木炭市场规模变化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2007-2011年1-6月华南地区木炭市场规模变化图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2007-2011年1-6月西部地区木炭市场规模变化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2007-2011年1-6月西部地区木炭市场规模变化图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2011-2016年中国木炭市场规模变化表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2011-2016年中国木炭市场规模变化图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2007-2011年1-6月我国木炭产量比较分析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2007-2011年1-6月我国木炭产量及增长率变化图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2007-2011年1-6月我国木炭消费量比较分析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2007-2011年1-6月我国木炭消费量及增长率变化图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2009-2010年木炭消费区域分布比率图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2009-2010年消费者对木炭产品的品牌满意度调查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中国木炭消费者对其价格的敏感度分析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2007-2011年1-6月我国木炭进口量比较分析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2007-2011年1-6月我国木炭进口量及增长率变化图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2007-2011年1-6月我国木炭出口量比较分析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2007-2011年1-6月我国木炭出口量及增长率变化图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2011-2016年我国木炭进口量预测表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2011-2016年中国木炭进口量预测图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2011-2016年我国木炭出口量预测表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2011-2016年中国木炭出口量预测图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2009-2010年我国木炭市场集中度分析</w:t>
      </w:r>
      <w:r>
        <w:rPr>
          <w:rFonts w:hint="eastAsia"/>
        </w:rPr>
        <w:br/>
      </w:r>
      <w:r>
        <w:rPr>
          <w:rFonts w:hint="eastAsia"/>
        </w:rPr>
        <w:t>　　图表 2009-2010年木炭行业领导企业的市场占有率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2011-2016年我国木炭产值预测表</w:t>
      </w:r>
      <w:r>
        <w:rPr>
          <w:rFonts w:hint="eastAsia"/>
        </w:rPr>
        <w:br/>
      </w:r>
      <w:r>
        <w:rPr>
          <w:rFonts w:hint="eastAsia"/>
        </w:rPr>
        <w:t>　　图表 2011-2016年我国木炭产值预测图</w:t>
      </w:r>
      <w:r>
        <w:rPr>
          <w:rFonts w:hint="eastAsia"/>
        </w:rPr>
        <w:br/>
      </w:r>
      <w:r>
        <w:rPr>
          <w:rFonts w:hint="eastAsia"/>
        </w:rPr>
        <w:t>　　图表 2011-2016年我国木炭销售收入预测表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2011-2016年我国木炭销售收入预测图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2011-2016年我国木炭总资产预测表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2011-2016年我国木炭总资产预测图</w:t>
      </w:r>
      <w:r>
        <w:rPr>
          <w:rFonts w:hint="eastAsia"/>
        </w:rPr>
        <w:br/>
      </w:r>
      <w:r>
        <w:rPr>
          <w:rFonts w:hint="eastAsia"/>
        </w:rPr>
        <w:t>　　图表 我国木炭行业SWOT分析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2009-2010年我国木炭行业盈利能力情况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2009-2010年我国木炭行业偿债能力情况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2009-2010年我国木炭行业发展能力情况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c321f6a234cb3" w:history="1">
        <w:r>
          <w:rPr>
            <w:rStyle w:val="Hyperlink"/>
          </w:rPr>
          <w:t>2011年中国木炭市场深度调研分析及行业风投战略研究分析报告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c321f6a234cb3" w:history="1">
        <w:r>
          <w:rPr>
            <w:rStyle w:val="Hyperlink"/>
          </w:rPr>
          <w:t>https://www.20087.com/2011-08/R_2011mutanchanpingongxushichangshendu.html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056a0a3344890" w:history="1">
      <w:r>
        <w:rPr>
          <w:rStyle w:val="Hyperlink"/>
        </w:rPr>
        <w:t>2011年中国木炭市场深度调研分析及行业风投战略研究分析报告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mutanchanpingongxushichangshendu.html" TargetMode="External" Id="R754c321f6a23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mutanchanpingongxushichangshendu.html" TargetMode="External" Id="Rf27056a0a334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2011-08-01T02:44:03Z</dcterms:created>
  <dcterms:modified xsi:type="dcterms:W3CDTF">2011-08-01T03:44:03Z</dcterms:modified>
  <dc:subject>2011年中国木炭市场深度调研分析及行业风投战略研究分析报告</dc:subject>
  <dc:title>2011年中国木炭市场深度调研分析及行业风投战略研究分析报告</dc:title>
  <cp:keywords>2011年中国木炭市场深度调研分析及行业风投战略研究分析报告</cp:keywords>
  <dc:description>2011年中国木炭市场深度调研分析及行业风投战略研究分析报告</dc:description>
</cp:coreProperties>
</file>