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833789a49d458a" w:history="1">
              <w:r>
                <w:rPr>
                  <w:rStyle w:val="Hyperlink"/>
                </w:rPr>
                <w:t>2011年中国炉市场深度调研分析及行业风投战略研究分析报告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833789a49d458a" w:history="1">
              <w:r>
                <w:rPr>
                  <w:rStyle w:val="Hyperlink"/>
                </w:rPr>
                <w:t>2011年中国炉市场深度调研分析及行业风投战略研究分析报告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0803357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833789a49d458a" w:history="1">
                <w:r>
                  <w:rPr>
                    <w:rStyle w:val="Hyperlink"/>
                  </w:rPr>
                  <w:t>https://www.20087.com/2011-08/R_2011luchanpingongxushichangshendudia.html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炉产品涵盖了家用和工业用途的各种加热设备，包括烤箱、壁炉、熔炉和烧烤炉等。随着节能环保理念的普及，炉产品正朝着高效能和低碳排放的方向发展。近年来，智能控制技术和新材料的应用使得炉产品的热效率显著提高，同时减少了对环境的影响。此外，随着消费者对健康和生活质量的追求，健康烹饪和个性化设计成为炉产品的重要卖点。</w:t>
      </w:r>
      <w:r>
        <w:rPr>
          <w:rFonts w:hint="eastAsia"/>
        </w:rPr>
        <w:br/>
      </w:r>
      <w:r>
        <w:rPr>
          <w:rFonts w:hint="eastAsia"/>
        </w:rPr>
        <w:t>　　未来炉产品的供需将更加注重创新和可持续性。市场调研网指出，一方面，随着技术进步，炉产品的设计将更加人性化，例如采用触摸屏控制和语音识别等功能，提高用户体验。另一方面，随着对环境保护的关注，炉产品将更加注重能源效率和减少排放，例如采用可再生能源作为燃料源。此外，随着智能家居概念的普及，炉产品将更加容易集成到智能家居生态系统中，实现远程控制和智能调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833789a49d458a" w:history="1">
        <w:r>
          <w:rPr>
            <w:rStyle w:val="Hyperlink"/>
          </w:rPr>
          <w:t>2011年中国炉市场深度调研分析及行业风投战略研究分析报告</w:t>
        </w:r>
      </w:hyperlink>
      <w:r>
        <w:rPr>
          <w:rFonts w:hint="eastAsia"/>
        </w:rPr>
        <w:t>》依托多年来对炉产品的研究，结合炉产品历年供需关系变化规律，对炉产品内的企业群体进行了深入的调查与研究，采用定量及定性的科学研究方法撰写而成。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833789a49d458a" w:history="1">
        <w:r>
          <w:rPr>
            <w:rStyle w:val="Hyperlink"/>
          </w:rPr>
          <w:t>2011年中国炉市场深度调研分析及行业风投战略研究分析报告</w:t>
        </w:r>
      </w:hyperlink>
      <w:r>
        <w:rPr>
          <w:rFonts w:hint="eastAsia"/>
        </w:rPr>
        <w:t>》对我国炉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中国炉行业发展环境分析</w:t>
      </w:r>
      <w:r>
        <w:rPr>
          <w:rFonts w:hint="eastAsia"/>
        </w:rPr>
        <w:br/>
      </w:r>
      <w:r>
        <w:rPr>
          <w:rFonts w:hint="eastAsia"/>
        </w:rPr>
        <w:t>第一章 炉市场特征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二、炉行业相关政策分析</w:t>
      </w:r>
      <w:r>
        <w:rPr>
          <w:rFonts w:hint="eastAsia"/>
        </w:rPr>
        <w:br/>
      </w:r>
      <w:r>
        <w:rPr>
          <w:rFonts w:hint="eastAsia"/>
        </w:rPr>
        <w:t>　　第五节 炉行业发展的波特五力模型分析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中国炉行业产业链（上、下游及关联产业）状况分析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中国炉市场规模分析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2007-2011年1-6月中国炉市场规模分析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2010年我国炉区域结构分析</w:t>
      </w:r>
      <w:r>
        <w:rPr>
          <w:rFonts w:hint="eastAsia"/>
        </w:rPr>
        <w:br/>
      </w:r>
      <w:r>
        <w:rPr>
          <w:rFonts w:hint="eastAsia"/>
        </w:rPr>
        <w:t>　　第三节 中国炉区域市场规模分析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中国炉国内市场综述</w:t>
      </w:r>
      <w:r>
        <w:rPr>
          <w:rFonts w:hint="eastAsia"/>
        </w:rPr>
        <w:br/>
      </w:r>
      <w:r>
        <w:rPr>
          <w:rFonts w:hint="eastAsia"/>
        </w:rPr>
        <w:t>　　第二节 中国炉产品产量分析及预测</w:t>
      </w:r>
      <w:r>
        <w:rPr>
          <w:rFonts w:hint="eastAsia"/>
        </w:rPr>
        <w:br/>
      </w:r>
      <w:r>
        <w:rPr>
          <w:rFonts w:hint="eastAsia"/>
        </w:rPr>
        <w:t>　　　　一、炉产业总体产能规模</w:t>
      </w:r>
      <w:r>
        <w:rPr>
          <w:rFonts w:hint="eastAsia"/>
        </w:rPr>
        <w:br/>
      </w:r>
      <w:r>
        <w:rPr>
          <w:rFonts w:hint="eastAsia"/>
        </w:rPr>
        <w:t>　　　　二、炉生产区域分布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一、中国炉需求特点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2011-2016年中国炉供需平衡预测（回归预测模型）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中国炉价格趋势分析</w:t>
      </w:r>
      <w:r>
        <w:rPr>
          <w:rFonts w:hint="eastAsia"/>
        </w:rPr>
        <w:br/>
      </w:r>
      <w:r>
        <w:rPr>
          <w:rFonts w:hint="eastAsia"/>
        </w:rPr>
        <w:t>　　　　一、中国炉2006-2010年价格趋势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二、中国炉当前市场价格及分析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三、影响炉价格因素分析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四、2011-2016年中国炉价格走势预测（回归预测模型）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中国炉行业进出口市场情况分析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2007-2011年1-6月中国炉行业进出口量分析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一、2007-2011年1-6月中国炉行业进口分析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二、2007-2011年1-6月中国炉行业出口分析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2011-2016年中国炉行业进出口市场预测分析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一、2011-2016年中国炉行业进口预测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二、2011-2016年中国炉行业出口预测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全国炉行业财务状况分析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2009-2010年炉行业规模分析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一、2009-2010年炉行业总资产对比分析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二、2009-2010年炉行业企业单位数对比分析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三、2009-2010年炉行业从业人员平均人数对比分析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2009-2010年炉行业经济效益分析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一、2009-2010年炉行业产值利税率对比分析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二、2009-2010年炉行业资金利润率对比分析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三、2009-2010年炉行业成本费用利润率对比分析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2009-2010年炉行业效率分析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一、2009-2010年炉行业资产负债率对比分析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二、2009-2010年炉行业流动资产周转次数对比分析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2009-2010年炉行业结构分析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一、2009-2010年炉行业地区结构分析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二、2009-2010年炉行业所有制结构分析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三、2009-2010年炉行业不同规模企业结构分析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2009-2010年炉行业不同规模企业财务状况分析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一、2009-2010年炉行业不同规模企业人均指标分析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二、2009-2010年炉行业不同规模企业盈利能力分析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三、2009-2010年炉行业不同规模企业营运能力分析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三、2009-2010年炉行业不同规模企业偿债能力分析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国内外炉重点企业分析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中国炉行业发展预测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2011-2016年我国炉行业产量预测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2011-2016年我国炉行业消费量预测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2011-2016年我国炉行业产值预测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2011-2016年我国炉行业销售收入预测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炉行业投资前景与投资策略分析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炉行业发展的PEST分析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炉行业投资价值分析</w:t>
      </w:r>
      <w:r>
        <w:rPr>
          <w:rFonts w:hint="eastAsia"/>
        </w:rPr>
        <w:br/>
      </w:r>
      <w:r>
        <w:rPr>
          <w:rFonts w:hint="eastAsia"/>
        </w:rPr>
        <w:t>　　　　一、炉行业发展前景分析</w:t>
      </w:r>
      <w:r>
        <w:rPr>
          <w:rFonts w:hint="eastAsia"/>
        </w:rPr>
        <w:br/>
      </w:r>
      <w:r>
        <w:rPr>
          <w:rFonts w:hint="eastAsia"/>
        </w:rPr>
        <w:t>　　　　二、炉行业盈利能力预测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业内专家对中国炉行业总结及企业重点客户管理建议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炉行业企业问题总结</w:t>
      </w:r>
      <w:r>
        <w:rPr>
          <w:rFonts w:hint="eastAsia"/>
        </w:rPr>
        <w:br/>
      </w:r>
      <w:r>
        <w:rPr>
          <w:rFonts w:hint="eastAsia"/>
        </w:rPr>
        <w:t>　　第二节 炉企业应对策略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炉市场的重点客户战略实施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中智.林.炉项目投资建议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2009-2010年我国炉行业职工学历结构图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2009-2010年我国炉行业管理人员学历结构图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2007-2011年1-6月中国炉市场规模变化图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2009-2010年中国炉市场销售收入区域分布图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2007-2011年1-6月西部地区炉市场规模变化图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2011-2016年中国炉市场规模变化表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2007-2011年1-6月我国炉产量比较分析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2007-2011年1-6月我国炉产量及增长率变化图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2007-2011年1-6月我国炉消费量比较分析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2007-2011年1-6月我国炉消费量及增长率变化图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2009-2010年炉消费区域分布比率图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2009-2010年消费者对炉产品的品牌满意度调查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中国炉消费者对其价格的敏感度分析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2007-2011年1-6月我国炉进口量比较分析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2007-2011年1-6月我国炉进口量及增长率变化图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2007-2011年1-6月我国炉出口量比较分析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2007-2011年1-6月我国炉出口量及增长率变化图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2011-2016年我国炉进口量预测表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2011-2016年中国炉进口量预测图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2011-2016年我国炉出口量预测表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2011-2016年中国炉出口量预测图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2009-2010年我国炉市场集中度分析</w:t>
      </w:r>
      <w:r>
        <w:rPr>
          <w:rFonts w:hint="eastAsia"/>
        </w:rPr>
        <w:br/>
      </w:r>
      <w:r>
        <w:rPr>
          <w:rFonts w:hint="eastAsia"/>
        </w:rPr>
        <w:t>　　图表 2009-2010年炉行业领导企业的市场占有率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2011-2016年我国炉产值预测表</w:t>
      </w:r>
      <w:r>
        <w:rPr>
          <w:rFonts w:hint="eastAsia"/>
        </w:rPr>
        <w:br/>
      </w:r>
      <w:r>
        <w:rPr>
          <w:rFonts w:hint="eastAsia"/>
        </w:rPr>
        <w:t>　　图表 2011-2016年我国炉产值预测图</w:t>
      </w:r>
      <w:r>
        <w:rPr>
          <w:rFonts w:hint="eastAsia"/>
        </w:rPr>
        <w:br/>
      </w:r>
      <w:r>
        <w:rPr>
          <w:rFonts w:hint="eastAsia"/>
        </w:rPr>
        <w:t>　　图表 2011-2016年我国炉销售收入预测表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2011-2016年我国炉销售收入预测图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2011-2016年我国炉总资产预测表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2011-2016年我国炉总资产预测图</w:t>
      </w:r>
      <w:r>
        <w:rPr>
          <w:rFonts w:hint="eastAsia"/>
        </w:rPr>
        <w:br/>
      </w:r>
      <w:r>
        <w:rPr>
          <w:rFonts w:hint="eastAsia"/>
        </w:rPr>
        <w:t>　　图表 我国炉行业SWOT分析</w:t>
      </w:r>
      <w:r>
        <w:rPr>
          <w:rFonts w:hint="eastAsia"/>
        </w:rPr>
        <w:br/>
      </w:r>
      <w:r>
        <w:rPr>
          <w:rFonts w:hint="eastAsia"/>
        </w:rPr>
        <w:t>　　图表 2009-2010年我国炉行业盈利能力情况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2009-2010年我国炉行业偿债能力情况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2009-2010年我国炉行业发展能力情况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833789a49d458a" w:history="1">
        <w:r>
          <w:rPr>
            <w:rStyle w:val="Hyperlink"/>
          </w:rPr>
          <w:t>2011年中国炉市场深度调研分析及行业风投战略研究分析报告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0803357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833789a49d458a" w:history="1">
        <w:r>
          <w:rPr>
            <w:rStyle w:val="Hyperlink"/>
          </w:rPr>
          <w:t>https://www.20087.com/2011-08/R_2011luchanpingongxushichangshendudia.html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热点：炉石传说、炉怎么读、炉甘石、炉的繁体字、炉鼎是什么意思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d07728d14a47d4" w:history="1">
      <w:r>
        <w:rPr>
          <w:rStyle w:val="Hyperlink"/>
        </w:rPr>
        <w:t>2011年中国炉市场深度调研分析及行业风投战略研究分析报告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luchanpingongxushichangshendudia.html" TargetMode="External" Id="Rac833789a49d45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luchanpingongxushichangshendudia.html" TargetMode="External" Id="Re2d07728d14a47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2011-08-31T07:52:03Z</dcterms:created>
  <dcterms:modified xsi:type="dcterms:W3CDTF">2011-08-31T08:52:03Z</dcterms:modified>
  <dc:subject>2011年中国炉市场深度调研分析及行业风投战略研究分析报告</dc:subject>
  <dc:title>2011年中国炉市场深度调研分析及行业风投战略研究分析报告</dc:title>
  <cp:keywords>2011年中国炉市场深度调研分析及行业风投战略研究分析报告</cp:keywords>
  <dc:description>2011年中国炉市场深度调研分析及行业风投战略研究分析报告</dc:description>
</cp:coreProperties>
</file>