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511d4abf4f96" w:history="1">
              <w:r>
                <w:rPr>
                  <w:rStyle w:val="Hyperlink"/>
                </w:rPr>
                <w:t>2011-2015年中国低聚糖行业市场走势及应用前景预测报告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511d4abf4f96" w:history="1">
              <w:r>
                <w:rPr>
                  <w:rStyle w:val="Hyperlink"/>
                </w:rPr>
                <w:t>2011-2015年中国低聚糖行业市场走势及应用前景预测报告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5511d4abf4f96" w:history="1">
                <w:r>
                  <w:rPr>
                    <w:rStyle w:val="Hyperlink"/>
                  </w:rPr>
                  <w:t>https://www.20087.com/2011-08/R_2011_2015dijutangxingyeshichangzoush.html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日本低聚糖市场发展分析</w:t>
      </w:r>
      <w:r>
        <w:rPr>
          <w:rFonts w:hint="eastAsia"/>
        </w:rPr>
        <w:br/>
      </w:r>
      <w:r>
        <w:rPr>
          <w:rFonts w:hint="eastAsia"/>
        </w:rPr>
        <w:t>　　　　三、欧洲低聚糖发展状况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2010-2011年中国低聚糖产业现状综述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2010-2011年制约中国低聚糖产业发展的因素分析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2010-2011年中国低聚糖市场供需分析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2010-2011年中国低聚糖重点项目概览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三、荔浦魔芋“甘露低聚糖”项目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2010-2011年中国功能性低聚糖的改性研究进展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2010-2011年中国低聚果糖的应用及技术发展情况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2010-2011年中国低聚木糖的特性与应用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2010-2011年中国大豆低聚糖的应用及技术分析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2004-2011年中国低聚糖生产行业主要经济运行数据监测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2010-2011年中国低聚糖生产行业应收账款分析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2010-2011年中国上游玉米、大豆市场发展分析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2010-2011年中国糖醇行业发展概述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2011-2015年中国低聚糖产业投资机会分析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2011-2015年中国开发功能性低聚糖的建议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2011-2015年中国低聚糖市场发展趋势分析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中~智~林~2011-2015年中国低聚糖市场盈利预测分析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2004-2011年中国低聚糖生产行业盈利能力指标统计表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2008-2011年保龄宝生物股份有限公司盈利能力分析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禹城市坤阳糖业有限公司资产运行指标状况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禹城市坤阳糖业有限公司资产负债能力指标分析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禹城市坤阳糖业有限公司销售收入情况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2011-2015年中国低聚异麦芽糖市场供需预测分析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2011-2015年中国低聚果糖市场供需预测分析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2011-2015年中国低聚糖市场盈利预测分析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511d4abf4f96" w:history="1">
        <w:r>
          <w:rPr>
            <w:rStyle w:val="Hyperlink"/>
          </w:rPr>
          <w:t>2011-2015年中国低聚糖行业市场走势及应用前景预测报告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5511d4abf4f96" w:history="1">
        <w:r>
          <w:rPr>
            <w:rStyle w:val="Hyperlink"/>
          </w:rPr>
          <w:t>https://www.20087.com/2011-08/R_2011_2015dijutangxingyeshichangzoush.html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c4d95c204a9a" w:history="1">
      <w:r>
        <w:rPr>
          <w:rStyle w:val="Hyperlink"/>
        </w:rPr>
        <w:t>2011-2015年中国低聚糖行业市场走势及应用前景预测报告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jutangxingyeshichangzoush.html" TargetMode="External" Id="Ra9b5511d4ab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jutangxingyeshichangzoush.html" TargetMode="External" Id="Re81ac4d95c2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2011-08-11T01:00:00Z</dcterms:created>
  <dcterms:modified xsi:type="dcterms:W3CDTF">2011-08-11T02:00:00Z</dcterms:modified>
  <dc:subject>2011-2015年中国低聚糖行业市场走势及应用前景预测报告</dc:subject>
  <dc:title>2011-2015年中国低聚糖行业市场走势及应用前景预测报告</dc:title>
  <cp:keywords>2011-2015年中国低聚糖行业市场走势及应用前景预测报告</cp:keywords>
  <dc:description>2011-2015年中国低聚糖行业市场走势及应用前景预测报告</dc:description>
</cp:coreProperties>
</file>