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156d726824807" w:history="1">
              <w:r>
                <w:rPr>
                  <w:rStyle w:val="Hyperlink"/>
                </w:rPr>
                <w:t>2011-2015年中国双温点菜柜市场需求动态监测与投资趋势研究分析报告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156d726824807" w:history="1">
              <w:r>
                <w:rPr>
                  <w:rStyle w:val="Hyperlink"/>
                </w:rPr>
                <w:t>2011-2015年中国双温点菜柜市场需求动态监测与投资趋势研究分析报告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156d726824807" w:history="1">
                <w:r>
                  <w:rPr>
                    <w:rStyle w:val="Hyperlink"/>
                  </w:rPr>
                  <w:t>https://www.20087.com/2011-08/R_2011_2015shuangwendiancaiguishichang.html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双温点菜柜行业主要经济特性分析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全球双温点菜柜行业市场需求分析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全球双温点菜柜行业市场供给能力分析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2011年中国双温点菜柜行业生产状况分析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2011年中国双温点菜柜行业市场现状分析</w:t>
      </w:r>
      <w:r>
        <w:rPr>
          <w:rFonts w:hint="eastAsia"/>
        </w:rPr>
        <w:br/>
      </w:r>
      <w:r>
        <w:rPr>
          <w:rFonts w:hint="eastAsia"/>
        </w:rPr>
        <w:t>　　第一节 双温点菜柜各个区域市场需求分析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中国双温点菜柜行业竞争模式分析</w:t>
      </w:r>
      <w:r>
        <w:rPr>
          <w:rFonts w:hint="eastAsia"/>
        </w:rPr>
        <w:br/>
      </w:r>
      <w:r>
        <w:rPr>
          <w:rFonts w:hint="eastAsia"/>
        </w:rPr>
        <w:t>　　第四节 中国双温点菜柜行业SWOT分析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2011年中国双温点菜柜市场价格分析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2006-2010年中国双温点菜柜进出口数据监测分析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2006-2010年中国双温点菜柜进口数据分析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2006-2010年中国双温点菜柜出口数据分析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2006-2010年中国双温点菜柜进出口平均单价分析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2006-2010年中国双温点菜柜进出口国家及地区分析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2007-2011年中国双温点菜柜行业数据监测分析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2007-2011年中国双温点菜柜行业规模分析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2011年二季度中国双温点菜柜行业结构分析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2007-2011年中国双温点菜柜行业产值分析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2007-2011年中国双温点菜柜行业成本费用分析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2007-2011年中国双温点菜柜行业盈利能力分析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2011年中国双温点菜柜行业内竞争分析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2011年中国双温点菜柜上下游行业现状分析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2011年中国双温点菜柜市场销售渠道动态观察</w:t>
      </w:r>
      <w:r>
        <w:rPr>
          <w:rFonts w:hint="eastAsia"/>
        </w:rPr>
        <w:br/>
      </w:r>
      <w:r>
        <w:rPr>
          <w:rFonts w:hint="eastAsia"/>
        </w:rPr>
        <w:t>　　第一节 双温点菜柜销售渠道模式</w:t>
      </w:r>
      <w:r>
        <w:rPr>
          <w:rFonts w:hint="eastAsia"/>
        </w:rPr>
        <w:br/>
      </w:r>
      <w:r>
        <w:rPr>
          <w:rFonts w:hint="eastAsia"/>
        </w:rPr>
        <w:t>　　第二节 双温点菜柜市场渠道格局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2011-2015年中国双温点菜柜行业投资价值分析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2011年中国双温点菜柜行业竞争格局透析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双温点菜柜行业主要企业竞争力分析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2011-2015年双温点菜柜行业竞争格局分析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一、2011-2015年我国双温点菜柜市场集中度分析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二、2011-2015年国内主要双温点菜柜企业动向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2011年中国双温点菜柜行业品牌分析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主要城市对双温点菜柜品牌的认知水平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2011-2015年中国双温点菜柜行业市场供需现状及趋势分析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2011-2015年中国双温点菜柜行业发展预测趋势分析</w:t>
      </w:r>
      <w:r>
        <w:rPr>
          <w:rFonts w:hint="eastAsia"/>
        </w:rPr>
        <w:br/>
      </w:r>
      <w:r>
        <w:rPr>
          <w:rFonts w:hint="eastAsia"/>
        </w:rPr>
        <w:t>　　第一节 双温点菜柜行业发展趋势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2011-2015年双温点菜柜行业运行能力预测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一、2011-2015年双温点菜柜行业总资产预测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二、2011-2015年双温点菜柜行业工业总产值预测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三、2011-2015年双温点菜柜行业产品销售收入预测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四、2011-2015年双温点菜柜行业利润总额预测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2011年中国双温点菜柜重点企业运行形势分析（可按客户自行选）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中:智林－略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2011-2015年双温点菜柜行业净利润盈利水平走势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2011-2015年双温点菜柜行业市场增长速度走势分析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2011-2015年双温点菜柜行业市场规模走势分析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2011-2015年双温点菜柜行业市场增长速度走势分析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2011-2015年双温点菜柜行业产品供需情况对比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中国双温点菜柜行业市场生产集中度分析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2011-2015年双温点菜柜需求情况分析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2011-2015年华北地区双温点菜柜需求量统计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2011-2015年东北地区双温点菜柜需求量统计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2011-2015年华中地区双温点菜柜需求量统计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2011-2015年西南地区双温点菜柜需求量统计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2011-2015年华东地区双温点菜柜需求量统计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2011-2015年西北地区双温点菜柜需求量统计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2011-2015年华南地区双温点菜柜需求量统计</w:t>
      </w:r>
      <w:r>
        <w:rPr>
          <w:rFonts w:hint="eastAsia"/>
        </w:rPr>
        <w:br/>
      </w:r>
      <w:r>
        <w:rPr>
          <w:rFonts w:hint="eastAsia"/>
        </w:rPr>
        <w:t>　　图表 双温点菜柜市场不同因素的价格影响力对比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双温点菜柜市场平均价格走势</w:t>
      </w:r>
      <w:r>
        <w:rPr>
          <w:rFonts w:hint="eastAsia"/>
        </w:rPr>
        <w:br/>
      </w:r>
      <w:r>
        <w:rPr>
          <w:rFonts w:hint="eastAsia"/>
        </w:rPr>
        <w:t>　　图表 双温点菜柜行业未来3年走势预测分析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不同规模双温点菜柜企业数量所占份额图</w:t>
      </w:r>
      <w:r>
        <w:rPr>
          <w:rFonts w:hint="eastAsia"/>
        </w:rPr>
        <w:br/>
      </w:r>
      <w:r>
        <w:rPr>
          <w:rFonts w:hint="eastAsia"/>
        </w:rPr>
        <w:t>　　图表 双温点菜柜生产行业企业竞争格局</w:t>
      </w:r>
      <w:r>
        <w:rPr>
          <w:rFonts w:hint="eastAsia"/>
        </w:rPr>
        <w:br/>
      </w:r>
      <w:r>
        <w:rPr>
          <w:rFonts w:hint="eastAsia"/>
        </w:rPr>
        <w:t>　　图表 双温点菜柜进口区域平均结构图</w:t>
      </w:r>
      <w:r>
        <w:rPr>
          <w:rFonts w:hint="eastAsia"/>
        </w:rPr>
        <w:br/>
      </w:r>
      <w:r>
        <w:rPr>
          <w:rFonts w:hint="eastAsia"/>
        </w:rPr>
        <w:t>　　图表 双温点菜柜出口区域平均结构图</w:t>
      </w:r>
      <w:r>
        <w:rPr>
          <w:rFonts w:hint="eastAsia"/>
        </w:rPr>
        <w:br/>
      </w:r>
      <w:r>
        <w:rPr>
          <w:rFonts w:hint="eastAsia"/>
        </w:rPr>
        <w:t>　　图表 双温点菜柜出口情况走势分析</w:t>
      </w:r>
      <w:r>
        <w:rPr>
          <w:rFonts w:hint="eastAsia"/>
        </w:rPr>
        <w:br/>
      </w:r>
      <w:r>
        <w:rPr>
          <w:rFonts w:hint="eastAsia"/>
        </w:rPr>
        <w:t>　　图表 双温点菜柜进口情况走势分析</w:t>
      </w:r>
      <w:r>
        <w:rPr>
          <w:rFonts w:hint="eastAsia"/>
        </w:rPr>
        <w:br/>
      </w:r>
      <w:r>
        <w:rPr>
          <w:rFonts w:hint="eastAsia"/>
        </w:rPr>
        <w:t>　　图表 双温点菜柜销售渠道要素对比</w:t>
      </w:r>
      <w:r>
        <w:rPr>
          <w:rFonts w:hint="eastAsia"/>
        </w:rPr>
        <w:br/>
      </w:r>
      <w:r>
        <w:rPr>
          <w:rFonts w:hint="eastAsia"/>
        </w:rPr>
        <w:t>　　图表 双温点菜柜的产业环境波特五力分析模型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双温点菜柜替代品技术对比分析</w:t>
      </w:r>
      <w:r>
        <w:rPr>
          <w:rFonts w:hint="eastAsia"/>
        </w:rPr>
        <w:br/>
      </w:r>
      <w:r>
        <w:rPr>
          <w:rFonts w:hint="eastAsia"/>
        </w:rPr>
        <w:t>　　图表 双温点菜柜企业品牌竞争力份额图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2014年双温点菜柜市场规模预测</w:t>
      </w:r>
      <w:r>
        <w:rPr>
          <w:rFonts w:hint="eastAsia"/>
        </w:rPr>
        <w:br/>
      </w:r>
      <w:r>
        <w:rPr>
          <w:rFonts w:hint="eastAsia"/>
        </w:rPr>
        <w:t>　　图表 2014年中国双温点菜柜市场份额</w:t>
      </w:r>
      <w:r>
        <w:rPr>
          <w:rFonts w:hint="eastAsia"/>
        </w:rPr>
        <w:br/>
      </w:r>
      <w:r>
        <w:rPr>
          <w:rFonts w:hint="eastAsia"/>
        </w:rPr>
        <w:t>　　图表 2014年中国双温点菜柜行业区域需求</w:t>
      </w:r>
      <w:r>
        <w:rPr>
          <w:rFonts w:hint="eastAsia"/>
        </w:rPr>
        <w:br/>
      </w:r>
      <w:r>
        <w:rPr>
          <w:rFonts w:hint="eastAsia"/>
        </w:rPr>
        <w:t>　　图表 2014年中国双温点菜柜产值增长趋势预测图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2006-2010年中国双温点菜柜进口数量分析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2006-2010年中国双温点菜柜进口金额分析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2006-2010年中国双温点菜柜出口数量分析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2006-2010年中国双温点菜柜出口金额分析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2006-2010年中国双温点菜柜进出口平均单价分析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2006-2010年中国双温点菜柜进口国家及地区分析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2006-2010年中国双温点菜柜出口国家及地区分析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2011年二季度我国双温点菜柜行业不同类型企业数量分布图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2011年二季度我国双温点菜柜行业不同所有制企业数量分布图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2011年二季度我国双温点菜柜行业不同类型企业销售收入分布图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2011年二季度我国双温点菜柜行业不同所有制企业销售收入分布图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2007-2011年我国双温点菜柜行业主要盈利指标增长趋势图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156d726824807" w:history="1">
        <w:r>
          <w:rPr>
            <w:rStyle w:val="Hyperlink"/>
          </w:rPr>
          <w:t>2011-2015年中国双温点菜柜市场需求动态监测与投资趋势研究分析报告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156d726824807" w:history="1">
        <w:r>
          <w:rPr>
            <w:rStyle w:val="Hyperlink"/>
          </w:rPr>
          <w:t>https://www.20087.com/2011-08/R_2011_2015shuangwendiancaiguishichang.html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4cd02a42a4164" w:history="1">
      <w:r>
        <w:rPr>
          <w:rStyle w:val="Hyperlink"/>
        </w:rPr>
        <w:t>2011-2015年中国双温点菜柜市场需求动态监测与投资趋势研究分析报告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uangwendiancaiguishichang.html" TargetMode="External" Id="R942156d72682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uangwendiancaiguishichang.html" TargetMode="External" Id="R3644cd02a42a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2011-08-04T03:49:00Z</dcterms:created>
  <dcterms:modified xsi:type="dcterms:W3CDTF">2011-08-04T04:49:00Z</dcterms:modified>
  <dc:subject>2011-2015年中国双温点菜柜市场需求动态监测与投资趋势研究分析报告</dc:subject>
  <dc:title>2011-2015年中国双温点菜柜市场需求动态监测与投资趋势研究分析报告</dc:title>
  <cp:keywords>2011-2015年中国双温点菜柜市场需求动态监测与投资趋势研究分析报告</cp:keywords>
  <dc:description>2011-2015年中国双温点菜柜市场需求动态监测与投资趋势研究分析报告</dc:description>
</cp:coreProperties>
</file>