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b875d2de4ef3" w:history="1">
              <w:r>
                <w:rPr>
                  <w:rStyle w:val="Hyperlink"/>
                </w:rPr>
                <w:t>2011-2015年中国城市供水市场前景预测与投资战略咨询报告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b875d2de4ef3" w:history="1">
              <w:r>
                <w:rPr>
                  <w:rStyle w:val="Hyperlink"/>
                </w:rPr>
                <w:t>2011-2015年中国城市供水市场前景预测与投资战略咨询报告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6b875d2de4ef3" w:history="1">
                <w:r>
                  <w:rPr>
                    <w:rStyle w:val="Hyperlink"/>
                  </w:rPr>
                  <w:t>https://www.20087.com/2011-08/R_2011_2015chengshigongshuishichangqia.html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2011年中国水务行业总体发展状况分析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2011年国际水务行业发展概述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二、国外城市水务管理概况</w:t>
      </w:r>
      <w:r>
        <w:rPr>
          <w:rFonts w:hint="eastAsia"/>
        </w:rPr>
        <w:br/>
      </w:r>
      <w:r>
        <w:rPr>
          <w:rFonts w:hint="eastAsia"/>
        </w:rPr>
        <w:t>　　　　三、国外城市水务管理经验借鉴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四、国际水价的形成模式及应用状况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第二节 2011年中国水务行业运行概况</w:t>
      </w:r>
      <w:r>
        <w:rPr>
          <w:rFonts w:hint="eastAsia"/>
        </w:rPr>
        <w:br/>
      </w:r>
      <w:r>
        <w:rPr>
          <w:rFonts w:hint="eastAsia"/>
        </w:rPr>
        <w:t>　　　　一、中国水务市场主要发展特征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三、中国水务企业资本运营模式简析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四、我国城市水务市场化改革历程及模式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五、我国水务行业面临的机遇与挑战</w:t>
      </w:r>
      <w:r>
        <w:rPr>
          <w:rFonts w:hint="eastAsia"/>
        </w:rPr>
        <w:br/>
      </w:r>
      <w:r>
        <w:rPr>
          <w:rFonts w:hint="eastAsia"/>
        </w:rPr>
        <w:t>　　第三节 2011年外资进入中国水务市场发展及影响分析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一、境外资本在中国水务市场大规模扩张</w:t>
      </w:r>
      <w:r>
        <w:rPr>
          <w:rFonts w:hint="eastAsia"/>
        </w:rPr>
        <w:br/>
      </w:r>
      <w:r>
        <w:rPr>
          <w:rFonts w:hint="eastAsia"/>
        </w:rPr>
        <w:t>　　　　二、中外资本竞相角逐我国水务市场</w:t>
      </w:r>
      <w:r>
        <w:rPr>
          <w:rFonts w:hint="eastAsia"/>
        </w:rPr>
        <w:br/>
      </w:r>
      <w:r>
        <w:rPr>
          <w:rFonts w:hint="eastAsia"/>
        </w:rPr>
        <w:t>　　　　三、外资水务企业高溢价策略浅析</w:t>
      </w:r>
      <w:r>
        <w:rPr>
          <w:rFonts w:hint="eastAsia"/>
        </w:rPr>
        <w:br/>
      </w:r>
      <w:r>
        <w:rPr>
          <w:rFonts w:hint="eastAsia"/>
        </w:rPr>
        <w:t>　　　　四、外资控股中国水务市场带来的挑战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第四节 2011年中国水务行业发展存在的问题与对策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三、促进中国城市水务发展的对策</w:t>
      </w:r>
      <w:r>
        <w:rPr>
          <w:rFonts w:hint="eastAsia"/>
        </w:rPr>
        <w:br/>
      </w:r>
      <w:r>
        <w:rPr>
          <w:rFonts w:hint="eastAsia"/>
        </w:rPr>
        <w:t>　　　　四、我国水务行业持续发展的基本思路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五、推进城市水务市场化改革的政策建议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2011年中国城市供水行业发展形势分析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五、我国城市综合供水能力增长迅猛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六、城市供水管理思路向提高用水效益转变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中国城市供水行业的改革进程一览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2011年中国城市供水企业改制的典型模式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2011年中国城市供水行业发展中的问题及对策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2007-2011年中国水的生产与供应行业数据监测分析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一、南水北调工程</w:t>
      </w:r>
      <w:r>
        <w:rPr>
          <w:rFonts w:hint="eastAsia"/>
        </w:rPr>
        <w:br/>
      </w:r>
      <w:r>
        <w:rPr>
          <w:rFonts w:hint="eastAsia"/>
        </w:rPr>
        <w:t>　　　　二、北京城区供水量分析</w:t>
      </w:r>
      <w:r>
        <w:rPr>
          <w:rFonts w:hint="eastAsia"/>
        </w:rPr>
        <w:br/>
      </w:r>
      <w:r>
        <w:rPr>
          <w:rFonts w:hint="eastAsia"/>
        </w:rPr>
        <w:t>　　　　三、北京市加快供水体系战略调整</w:t>
      </w:r>
      <w:r>
        <w:rPr>
          <w:rFonts w:hint="eastAsia"/>
        </w:rPr>
        <w:br/>
      </w:r>
      <w:r>
        <w:rPr>
          <w:rFonts w:hint="eastAsia"/>
        </w:rPr>
        <w:t>　　　　四、北京市供水保障能力亟待提升</w:t>
      </w:r>
      <w:r>
        <w:rPr>
          <w:rFonts w:hint="eastAsia"/>
        </w:rPr>
        <w:br/>
      </w:r>
      <w:r>
        <w:rPr>
          <w:rFonts w:hint="eastAsia"/>
        </w:rPr>
        <w:t>　　　　五、北京市城市供水水质管理简述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一、上海城市供水行业发展回顾</w:t>
      </w:r>
      <w:r>
        <w:rPr>
          <w:rFonts w:hint="eastAsia"/>
        </w:rPr>
        <w:br/>
      </w:r>
      <w:r>
        <w:rPr>
          <w:rFonts w:hint="eastAsia"/>
        </w:rPr>
        <w:t>　　　　二、上海市修订限水方案</w:t>
      </w:r>
      <w:r>
        <w:rPr>
          <w:rFonts w:hint="eastAsia"/>
        </w:rPr>
        <w:br/>
      </w:r>
      <w:r>
        <w:rPr>
          <w:rFonts w:hint="eastAsia"/>
        </w:rPr>
        <w:t>　　　　三、上海市积极推进集约化供水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四、上海城市供水价格有序调整</w:t>
      </w:r>
      <w:r>
        <w:rPr>
          <w:rFonts w:hint="eastAsia"/>
        </w:rPr>
        <w:br/>
      </w:r>
      <w:r>
        <w:rPr>
          <w:rFonts w:hint="eastAsia"/>
        </w:rPr>
        <w:t>　　　　五、未来上海市供水压力将增大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一、广州城市供水发展综述</w:t>
      </w:r>
      <w:r>
        <w:rPr>
          <w:rFonts w:hint="eastAsia"/>
        </w:rPr>
        <w:br/>
      </w:r>
      <w:r>
        <w:rPr>
          <w:rFonts w:hint="eastAsia"/>
        </w:rPr>
        <w:t>　　　　二、广州城市供水水质标准不断提高</w:t>
      </w:r>
      <w:r>
        <w:rPr>
          <w:rFonts w:hint="eastAsia"/>
        </w:rPr>
        <w:br/>
      </w:r>
      <w:r>
        <w:rPr>
          <w:rFonts w:hint="eastAsia"/>
        </w:rPr>
        <w:t>　　　　三、保障广州市供水管网水质安全的建议</w:t>
      </w:r>
      <w:r>
        <w:rPr>
          <w:rFonts w:hint="eastAsia"/>
        </w:rPr>
        <w:br/>
      </w:r>
      <w:r>
        <w:rPr>
          <w:rFonts w:hint="eastAsia"/>
        </w:rPr>
        <w:t>　　　　四、分质供水将成广州新城主流供水方式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一、深圳积极提高城市供水能力</w:t>
      </w:r>
      <w:r>
        <w:rPr>
          <w:rFonts w:hint="eastAsia"/>
        </w:rPr>
        <w:br/>
      </w:r>
      <w:r>
        <w:rPr>
          <w:rFonts w:hint="eastAsia"/>
        </w:rPr>
        <w:t>　　　　二、深圳市加大力度保障供水安全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三、深圳东部供水水源工程二期进展顺利</w:t>
      </w:r>
      <w:r>
        <w:rPr>
          <w:rFonts w:hint="eastAsia"/>
        </w:rPr>
        <w:br/>
      </w:r>
      <w:r>
        <w:rPr>
          <w:rFonts w:hint="eastAsia"/>
        </w:rPr>
        <w:t>　　　　四、深圳城市供水未来发展目标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一、天津城市供水行业发展历程</w:t>
      </w:r>
      <w:r>
        <w:rPr>
          <w:rFonts w:hint="eastAsia"/>
        </w:rPr>
        <w:br/>
      </w:r>
      <w:r>
        <w:rPr>
          <w:rFonts w:hint="eastAsia"/>
        </w:rPr>
        <w:t>　　　　二、天津市进一步加强供水设施改造</w:t>
      </w:r>
      <w:r>
        <w:rPr>
          <w:rFonts w:hint="eastAsia"/>
        </w:rPr>
        <w:br/>
      </w:r>
      <w:r>
        <w:rPr>
          <w:rFonts w:hint="eastAsia"/>
        </w:rPr>
        <w:t>　　　　三、南水北调天津中心城区供水工程进展顺利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四、天津滨海新区供水结构及对策建议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第一节 水价概述</w:t>
      </w:r>
      <w:r>
        <w:rPr>
          <w:rFonts w:hint="eastAsia"/>
        </w:rPr>
        <w:br/>
      </w:r>
      <w:r>
        <w:rPr>
          <w:rFonts w:hint="eastAsia"/>
        </w:rPr>
        <w:t>　　　　一、水价的性质</w:t>
      </w:r>
      <w:r>
        <w:rPr>
          <w:rFonts w:hint="eastAsia"/>
        </w:rPr>
        <w:br/>
      </w:r>
      <w:r>
        <w:rPr>
          <w:rFonts w:hint="eastAsia"/>
        </w:rPr>
        <w:t>　　　　二、水价的组成</w:t>
      </w:r>
      <w:r>
        <w:rPr>
          <w:rFonts w:hint="eastAsia"/>
        </w:rPr>
        <w:br/>
      </w:r>
      <w:r>
        <w:rPr>
          <w:rFonts w:hint="eastAsia"/>
        </w:rPr>
        <w:t>　　　　三、阶梯式水价</w:t>
      </w:r>
      <w:r>
        <w:rPr>
          <w:rFonts w:hint="eastAsia"/>
        </w:rPr>
        <w:br/>
      </w:r>
      <w:r>
        <w:rPr>
          <w:rFonts w:hint="eastAsia"/>
        </w:rPr>
        <w:t>　　第二节 2011年中国城市供水价格设置及服务成本分析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一、城市供水价格设置方法简述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二、选择适宜的水价结构方案</w:t>
      </w:r>
      <w:r>
        <w:rPr>
          <w:rFonts w:hint="eastAsia"/>
        </w:rPr>
        <w:br/>
      </w:r>
      <w:r>
        <w:rPr>
          <w:rFonts w:hint="eastAsia"/>
        </w:rPr>
        <w:t>　　　　三、供水公司收益需要量确定的效用方法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四、供水服务成本按客户类别分摊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五、供水服务的成本费率设计</w:t>
      </w:r>
      <w:r>
        <w:rPr>
          <w:rFonts w:hint="eastAsia"/>
        </w:rPr>
        <w:br/>
      </w:r>
      <w:r>
        <w:rPr>
          <w:rFonts w:hint="eastAsia"/>
        </w:rPr>
        <w:t>　　第三节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一、《关于做好城市供水价格管理工作有关问题的通知》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二、我国城市供水价格形成机制评述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三、中国进一步加快城市供水价格调整步伐</w:t>
      </w:r>
      <w:r>
        <w:rPr>
          <w:rFonts w:hint="eastAsia"/>
        </w:rPr>
        <w:br/>
      </w:r>
      <w:r>
        <w:rPr>
          <w:rFonts w:hint="eastAsia"/>
        </w:rPr>
        <w:t>　　　　四、中国城市供水价格改革思路</w:t>
      </w:r>
      <w:r>
        <w:rPr>
          <w:rFonts w:hint="eastAsia"/>
        </w:rPr>
        <w:br/>
      </w:r>
      <w:r>
        <w:rPr>
          <w:rFonts w:hint="eastAsia"/>
        </w:rPr>
        <w:t>　　　　五、我国水价改革中存在的问题与不足</w:t>
      </w:r>
      <w:r>
        <w:rPr>
          <w:rFonts w:hint="eastAsia"/>
        </w:rPr>
        <w:br/>
      </w:r>
      <w:r>
        <w:rPr>
          <w:rFonts w:hint="eastAsia"/>
        </w:rPr>
        <w:t>　　第四节 2011年中国城市供水价格上调分析</w:t>
      </w:r>
      <w:r>
        <w:rPr>
          <w:rFonts w:hint="eastAsia"/>
        </w:rPr>
        <w:br/>
      </w:r>
      <w:r>
        <w:rPr>
          <w:rFonts w:hint="eastAsia"/>
        </w:rPr>
        <w:t>　　　　一、城市供水价格上涨的原因简析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二、我国城市供水价格征收标准偏低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三、城市供水价格提高有利于改善水质</w:t>
      </w:r>
      <w:r>
        <w:rPr>
          <w:rFonts w:hint="eastAsia"/>
        </w:rPr>
        <w:br/>
      </w:r>
      <w:r>
        <w:rPr>
          <w:rFonts w:hint="eastAsia"/>
        </w:rPr>
        <w:t>　　　　四、中国城市供水价格上调已成必然趋势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第五节 2011年中国水价改革的基本导向</w:t>
      </w:r>
      <w:r>
        <w:rPr>
          <w:rFonts w:hint="eastAsia"/>
        </w:rPr>
        <w:br/>
      </w:r>
      <w:r>
        <w:rPr>
          <w:rFonts w:hint="eastAsia"/>
        </w:rPr>
        <w:t>　　　　一、水价改革以市场化原则为导向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二、供需状况并非水价调整唯一决定要素</w:t>
      </w:r>
      <w:r>
        <w:rPr>
          <w:rFonts w:hint="eastAsia"/>
        </w:rPr>
        <w:br/>
      </w:r>
      <w:r>
        <w:rPr>
          <w:rFonts w:hint="eastAsia"/>
        </w:rPr>
        <w:t>　　　　三、水价调整须充分考虑社会承受能力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四、城市供水价格改革应兼顾效率与公平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第六节 2011年中国城市供水价格改革建议</w:t>
      </w:r>
      <w:r>
        <w:rPr>
          <w:rFonts w:hint="eastAsia"/>
        </w:rPr>
        <w:br/>
      </w:r>
      <w:r>
        <w:rPr>
          <w:rFonts w:hint="eastAsia"/>
        </w:rPr>
        <w:t>　　　　一、完善水价管理和调整体系</w:t>
      </w:r>
      <w:r>
        <w:rPr>
          <w:rFonts w:hint="eastAsia"/>
        </w:rPr>
        <w:br/>
      </w:r>
      <w:r>
        <w:rPr>
          <w:rFonts w:hint="eastAsia"/>
        </w:rPr>
        <w:t>　　　　二、供水价格审批程序的改革</w:t>
      </w:r>
      <w:r>
        <w:rPr>
          <w:rFonts w:hint="eastAsia"/>
        </w:rPr>
        <w:br/>
      </w:r>
      <w:r>
        <w:rPr>
          <w:rFonts w:hint="eastAsia"/>
        </w:rPr>
        <w:t>　　　　三、定价目标的确定</w:t>
      </w:r>
      <w:r>
        <w:rPr>
          <w:rFonts w:hint="eastAsia"/>
        </w:rPr>
        <w:br/>
      </w:r>
      <w:r>
        <w:rPr>
          <w:rFonts w:hint="eastAsia"/>
        </w:rPr>
        <w:t>　　　　四、水价结构的确定</w:t>
      </w:r>
      <w:r>
        <w:rPr>
          <w:rFonts w:hint="eastAsia"/>
        </w:rPr>
        <w:br/>
      </w:r>
      <w:r>
        <w:rPr>
          <w:rFonts w:hint="eastAsia"/>
        </w:rPr>
        <w:t>　　　　五、供水成本的降低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第一节 城市供水特许经营权概述</w:t>
      </w:r>
      <w:r>
        <w:rPr>
          <w:rFonts w:hint="eastAsia"/>
        </w:rPr>
        <w:br/>
      </w:r>
      <w:r>
        <w:rPr>
          <w:rFonts w:hint="eastAsia"/>
        </w:rPr>
        <w:t>　　　　一、特许经营是公用事业民营化的重要方式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二、公用事业特许经营的市场准入及其风险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三、城市供水行业实行特许经营制度的必要性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五、竞争性特许经营与专营式特许经营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第二节 外资供水企业的高溢价并购</w:t>
      </w:r>
      <w:r>
        <w:rPr>
          <w:rFonts w:hint="eastAsia"/>
        </w:rPr>
        <w:br/>
      </w:r>
      <w:r>
        <w:rPr>
          <w:rFonts w:hint="eastAsia"/>
        </w:rPr>
        <w:t>　　　　一、国外水务巨头争相角逐中国市场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二、外资企业溢价收购中国城市供水项目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三、出现外资溢价收购现象的成因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四、外资供水企业的成本转移方式</w:t>
      </w:r>
      <w:r>
        <w:rPr>
          <w:rFonts w:hint="eastAsia"/>
        </w:rPr>
        <w:br/>
      </w:r>
      <w:r>
        <w:rPr>
          <w:rFonts w:hint="eastAsia"/>
        </w:rPr>
        <w:t>　　第三节 威立雅集团兰州项目解析</w:t>
      </w:r>
      <w:r>
        <w:rPr>
          <w:rFonts w:hint="eastAsia"/>
        </w:rPr>
        <w:br/>
      </w:r>
      <w:r>
        <w:rPr>
          <w:rFonts w:hint="eastAsia"/>
        </w:rPr>
        <w:t>　　　　一、威立雅集团兰州项目简介</w:t>
      </w:r>
      <w:r>
        <w:rPr>
          <w:rFonts w:hint="eastAsia"/>
        </w:rPr>
        <w:br/>
      </w:r>
      <w:r>
        <w:rPr>
          <w:rFonts w:hint="eastAsia"/>
        </w:rPr>
        <w:t>　　　　二、宏观战略分析</w:t>
      </w:r>
      <w:r>
        <w:rPr>
          <w:rFonts w:hint="eastAsia"/>
        </w:rPr>
        <w:br/>
      </w:r>
      <w:r>
        <w:rPr>
          <w:rFonts w:hint="eastAsia"/>
        </w:rPr>
        <w:t>　　　　三、微观并购操作策略分析</w:t>
      </w:r>
      <w:r>
        <w:rPr>
          <w:rFonts w:hint="eastAsia"/>
        </w:rPr>
        <w:br/>
      </w:r>
      <w:r>
        <w:rPr>
          <w:rFonts w:hint="eastAsia"/>
        </w:rPr>
        <w:t>　　　　四、威立雅兰州项目的财务可行性分析</w:t>
      </w:r>
      <w:r>
        <w:rPr>
          <w:rFonts w:hint="eastAsia"/>
        </w:rPr>
        <w:br/>
      </w:r>
      <w:r>
        <w:rPr>
          <w:rFonts w:hint="eastAsia"/>
        </w:rPr>
        <w:t>　　第四节 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一、外资收购供水项目所产生的影响评价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二、外资溢价收购与水价调整的博弈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三、外资高溢价收购供水项目或致水权旁落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第五节 威立雅水务集团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二、威立雅在中国城市供水市场的发展历程</w:t>
      </w:r>
      <w:r>
        <w:rPr>
          <w:rFonts w:hint="eastAsia"/>
        </w:rPr>
        <w:br/>
      </w:r>
      <w:r>
        <w:rPr>
          <w:rFonts w:hint="eastAsia"/>
        </w:rPr>
        <w:t>　　　　三、威立雅集团高溢价收购模式解析</w:t>
      </w:r>
      <w:r>
        <w:rPr>
          <w:rFonts w:hint="eastAsia"/>
        </w:rPr>
        <w:br/>
      </w:r>
      <w:r>
        <w:rPr>
          <w:rFonts w:hint="eastAsia"/>
        </w:rPr>
        <w:t>　　第六节 中法水务集团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二、中法水务积极拓展中国市场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第一节 2011年中国城市供水安全发展现状</w:t>
      </w:r>
      <w:r>
        <w:rPr>
          <w:rFonts w:hint="eastAsia"/>
        </w:rPr>
        <w:br/>
      </w:r>
      <w:r>
        <w:rPr>
          <w:rFonts w:hint="eastAsia"/>
        </w:rPr>
        <w:t>　　　　一、全国400多个城市面临供水压力</w:t>
      </w:r>
      <w:r>
        <w:rPr>
          <w:rFonts w:hint="eastAsia"/>
        </w:rPr>
        <w:br/>
      </w:r>
      <w:r>
        <w:rPr>
          <w:rFonts w:hint="eastAsia"/>
        </w:rPr>
        <w:t>　　　　二、污染问题成为城市安全供水的最大障碍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三、我国城市饮用水源水质达标率偏低</w:t>
      </w:r>
      <w:r>
        <w:rPr>
          <w:rFonts w:hint="eastAsia"/>
        </w:rPr>
        <w:br/>
      </w:r>
      <w:r>
        <w:rPr>
          <w:rFonts w:hint="eastAsia"/>
        </w:rPr>
        <w:t>　　　　四、我国城市供水安全形势有所改善</w:t>
      </w:r>
      <w:r>
        <w:rPr>
          <w:rFonts w:hint="eastAsia"/>
        </w:rPr>
        <w:br/>
      </w:r>
      <w:r>
        <w:rPr>
          <w:rFonts w:hint="eastAsia"/>
        </w:rPr>
        <w:t>　　　　五、保障我国城市供水安全的对策措施</w:t>
      </w:r>
      <w:r>
        <w:rPr>
          <w:rFonts w:hint="eastAsia"/>
        </w:rPr>
        <w:br/>
      </w:r>
      <w:r>
        <w:rPr>
          <w:rFonts w:hint="eastAsia"/>
        </w:rPr>
        <w:t>　　第二节 2011年中国城市供水管网的二次污染分析</w:t>
      </w:r>
      <w:r>
        <w:rPr>
          <w:rFonts w:hint="eastAsia"/>
        </w:rPr>
        <w:br/>
      </w:r>
      <w:r>
        <w:rPr>
          <w:rFonts w:hint="eastAsia"/>
        </w:rPr>
        <w:t>　　　　一、二次供水简介</w:t>
      </w:r>
      <w:r>
        <w:rPr>
          <w:rFonts w:hint="eastAsia"/>
        </w:rPr>
        <w:br/>
      </w:r>
      <w:r>
        <w:rPr>
          <w:rFonts w:hint="eastAsia"/>
        </w:rPr>
        <w:t>　　　　二、我国城市二次供水污染亟需治理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三、城市供水管网二次污染的原因探析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四、城市供水二次污染的改善措施</w:t>
      </w:r>
      <w:r>
        <w:rPr>
          <w:rFonts w:hint="eastAsia"/>
        </w:rPr>
        <w:br/>
      </w:r>
      <w:r>
        <w:rPr>
          <w:rFonts w:hint="eastAsia"/>
        </w:rPr>
        <w:t>　　第三节 2011年中国城市供水的氯化消毒分析</w:t>
      </w:r>
      <w:r>
        <w:rPr>
          <w:rFonts w:hint="eastAsia"/>
        </w:rPr>
        <w:br/>
      </w:r>
      <w:r>
        <w:rPr>
          <w:rFonts w:hint="eastAsia"/>
        </w:rPr>
        <w:t>　　　　一、自来水氯化消毒进展状况</w:t>
      </w:r>
      <w:r>
        <w:rPr>
          <w:rFonts w:hint="eastAsia"/>
        </w:rPr>
        <w:br/>
      </w:r>
      <w:r>
        <w:rPr>
          <w:rFonts w:hint="eastAsia"/>
        </w:rPr>
        <w:t>　　　　二、主要消毒工艺介绍</w:t>
      </w:r>
      <w:r>
        <w:rPr>
          <w:rFonts w:hint="eastAsia"/>
        </w:rPr>
        <w:br/>
      </w:r>
      <w:r>
        <w:rPr>
          <w:rFonts w:hint="eastAsia"/>
        </w:rPr>
        <w:t>　　　　三、二次供水消毒的基本方法</w:t>
      </w:r>
      <w:r>
        <w:rPr>
          <w:rFonts w:hint="eastAsia"/>
        </w:rPr>
        <w:br/>
      </w:r>
      <w:r>
        <w:rPr>
          <w:rFonts w:hint="eastAsia"/>
        </w:rPr>
        <w:t>　　第四节 2011年中国分质供水发展形势分析</w:t>
      </w:r>
      <w:r>
        <w:rPr>
          <w:rFonts w:hint="eastAsia"/>
        </w:rPr>
        <w:br/>
      </w:r>
      <w:r>
        <w:rPr>
          <w:rFonts w:hint="eastAsia"/>
        </w:rPr>
        <w:t>　　　　一、分质供水的发展优势</w:t>
      </w:r>
      <w:r>
        <w:rPr>
          <w:rFonts w:hint="eastAsia"/>
        </w:rPr>
        <w:br/>
      </w:r>
      <w:r>
        <w:rPr>
          <w:rFonts w:hint="eastAsia"/>
        </w:rPr>
        <w:t>　　　　二、分质供水水质控制标准</w:t>
      </w:r>
      <w:r>
        <w:rPr>
          <w:rFonts w:hint="eastAsia"/>
        </w:rPr>
        <w:br/>
      </w:r>
      <w:r>
        <w:rPr>
          <w:rFonts w:hint="eastAsia"/>
        </w:rPr>
        <w:t>　　　　三、分质供水发展中存在的问题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四、分质供水实例简述</w:t>
      </w:r>
      <w:r>
        <w:rPr>
          <w:rFonts w:hint="eastAsia"/>
        </w:rPr>
        <w:br/>
      </w:r>
      <w:r>
        <w:rPr>
          <w:rFonts w:hint="eastAsia"/>
        </w:rPr>
        <w:t>　　第五节 2011年中国城市供水水质管理与水质控制要点分析</w:t>
      </w:r>
      <w:r>
        <w:rPr>
          <w:rFonts w:hint="eastAsia"/>
        </w:rPr>
        <w:br/>
      </w:r>
      <w:r>
        <w:rPr>
          <w:rFonts w:hint="eastAsia"/>
        </w:rPr>
        <w:t>　　　　一、水源管理</w:t>
      </w:r>
      <w:r>
        <w:rPr>
          <w:rFonts w:hint="eastAsia"/>
        </w:rPr>
        <w:br/>
      </w:r>
      <w:r>
        <w:rPr>
          <w:rFonts w:hint="eastAsia"/>
        </w:rPr>
        <w:t>　　　　二、净化管理</w:t>
      </w:r>
      <w:r>
        <w:rPr>
          <w:rFonts w:hint="eastAsia"/>
        </w:rPr>
        <w:br/>
      </w:r>
      <w:r>
        <w:rPr>
          <w:rFonts w:hint="eastAsia"/>
        </w:rPr>
        <w:t>　　　　三、管网管理</w:t>
      </w:r>
      <w:r>
        <w:rPr>
          <w:rFonts w:hint="eastAsia"/>
        </w:rPr>
        <w:br/>
      </w:r>
      <w:r>
        <w:rPr>
          <w:rFonts w:hint="eastAsia"/>
        </w:rPr>
        <w:t>　　　　四、化验管理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2011年中国城市供水领域重点企业运营性数据分析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2011-2015年中国城市供水行业发展趋势及前景</w:t>
      </w:r>
      <w:r>
        <w:rPr>
          <w:rFonts w:hint="eastAsia"/>
        </w:rPr>
        <w:br/>
      </w:r>
      <w:r>
        <w:rPr>
          <w:rFonts w:hint="eastAsia"/>
        </w:rPr>
        <w:t>　　第一节 2011-2015年中国城市供水行业未来发展趋势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一、我国城市水务市场发展趋势</w:t>
      </w:r>
      <w:r>
        <w:rPr>
          <w:rFonts w:hint="eastAsia"/>
        </w:rPr>
        <w:br/>
      </w:r>
      <w:r>
        <w:rPr>
          <w:rFonts w:hint="eastAsia"/>
        </w:rPr>
        <w:t>　　　　二、我国城市供水行业未来发展方向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第二节 2010-2020年中国城市供水行业前景展望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一、国内城市供水市场潜力巨大</w:t>
      </w:r>
      <w:r>
        <w:rPr>
          <w:rFonts w:hint="eastAsia"/>
        </w:rPr>
        <w:br/>
      </w:r>
      <w:r>
        <w:rPr>
          <w:rFonts w:hint="eastAsia"/>
        </w:rPr>
        <w:t>　　　　二、中国城市供水普及率</w:t>
      </w:r>
      <w:r>
        <w:rPr>
          <w:rFonts w:hint="eastAsia"/>
        </w:rPr>
        <w:br/>
      </w:r>
      <w:r>
        <w:rPr>
          <w:rFonts w:hint="eastAsia"/>
        </w:rPr>
        <w:t>　　　　三、2020年珠三角地区有望建成优质供水网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2011-2015年中国城市供水行业投资策略</w:t>
      </w:r>
      <w:r>
        <w:rPr>
          <w:rFonts w:hint="eastAsia"/>
        </w:rPr>
        <w:br/>
      </w:r>
      <w:r>
        <w:rPr>
          <w:rFonts w:hint="eastAsia"/>
        </w:rPr>
        <w:t>　　第一节 2011年中国城市供水行业投资概况</w:t>
      </w:r>
      <w:r>
        <w:rPr>
          <w:rFonts w:hint="eastAsia"/>
        </w:rPr>
        <w:br/>
      </w:r>
      <w:r>
        <w:rPr>
          <w:rFonts w:hint="eastAsia"/>
        </w:rPr>
        <w:t>　　　　一、十一五期间我国供排水总投资可达6000亿元</w:t>
      </w:r>
      <w:r>
        <w:rPr>
          <w:rFonts w:hint="eastAsia"/>
        </w:rPr>
        <w:br/>
      </w:r>
      <w:r>
        <w:rPr>
          <w:rFonts w:hint="eastAsia"/>
        </w:rPr>
        <w:t>　　　　二、国内城市供水市场投资升温</w:t>
      </w:r>
      <w:r>
        <w:rPr>
          <w:rFonts w:hint="eastAsia"/>
        </w:rPr>
        <w:br/>
      </w:r>
      <w:r>
        <w:rPr>
          <w:rFonts w:hint="eastAsia"/>
        </w:rPr>
        <w:t>　　　　三、外资看好中国城市供水市场投资潜力</w:t>
      </w:r>
      <w:r>
        <w:rPr>
          <w:rFonts w:hint="eastAsia"/>
        </w:rPr>
        <w:br/>
      </w:r>
      <w:r>
        <w:rPr>
          <w:rFonts w:hint="eastAsia"/>
        </w:rPr>
        <w:t>　　　　四、我国城市供水项目投资渠道趋向多元化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　　五、我国城市供水设施投资力度仍需加大</w:t>
      </w:r>
      <w:r>
        <w:rPr>
          <w:rFonts w:hint="eastAsia"/>
        </w:rPr>
        <w:br/>
      </w:r>
      <w:r>
        <w:rPr>
          <w:rFonts w:hint="eastAsia"/>
        </w:rPr>
        <w:t>　　第二节 2011-2015年中国城市供水行业投资机遇</w:t>
      </w:r>
      <w:r>
        <w:rPr>
          <w:rFonts w:hint="eastAsia"/>
        </w:rPr>
        <w:br/>
      </w:r>
      <w:r>
        <w:rPr>
          <w:rFonts w:hint="eastAsia"/>
        </w:rPr>
        <w:t>　　　　一、国家水务市场对外开放程度不断深化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二、扩大内需政策有力扶持城市水务行业发展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三、水价看涨利好城市供水项目投资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　　四、我国城市供水市场投资前景看好</w:t>
      </w:r>
      <w:r>
        <w:rPr>
          <w:rFonts w:hint="eastAsia"/>
        </w:rPr>
        <w:br/>
      </w:r>
      <w:r>
        <w:rPr>
          <w:rFonts w:hint="eastAsia"/>
        </w:rPr>
        <w:t>　　第三节 中⋅智⋅林⋅－2010-2020年中国城市供水行业投资风险及建议分析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一、我国城市供水投资面临的风险</w:t>
      </w:r>
      <w:r>
        <w:rPr>
          <w:rFonts w:hint="eastAsia"/>
        </w:rPr>
        <w:br/>
      </w:r>
      <w:r>
        <w:rPr>
          <w:rFonts w:hint="eastAsia"/>
        </w:rPr>
        <w:t>　　　　二、城市供水企业的静态风险与动态风险</w:t>
      </w:r>
      <w:r>
        <w:rPr>
          <w:rFonts w:hint="eastAsia"/>
        </w:rPr>
        <w:br/>
      </w:r>
      <w:r>
        <w:rPr>
          <w:rFonts w:hint="eastAsia"/>
        </w:rPr>
        <w:t>　　　　三、影响城市供水项目收益的主要因素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四、提高城市供水企业投资收益的建议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2011年二季度中国水的生产与供应行业不同类型企业数量分布图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2011年二季度中国水的生产与供应行业不同所有制企业数量分布图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2011年二季度中国水的生产与供应行业不同类型企业销售收入分布图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2011年二季度中国水的生产与供应行业不同所有制企业销售收入分布图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2007-2011年中国水的生产与供应行业主要盈利指标增长趋势图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b875d2de4ef3" w:history="1">
        <w:r>
          <w:rPr>
            <w:rStyle w:val="Hyperlink"/>
          </w:rPr>
          <w:t>2011-2015年中国城市供水市场前景预测与投资战略咨询报告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6b875d2de4ef3" w:history="1">
        <w:r>
          <w:rPr>
            <w:rStyle w:val="Hyperlink"/>
          </w:rPr>
          <w:t>https://www.20087.com/2011-08/R_2011_2015chengshigongshuishichangqia.html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714e57d984090" w:history="1">
      <w:r>
        <w:rPr>
          <w:rStyle w:val="Hyperlink"/>
        </w:rPr>
        <w:t>2011-2015年中国城市供水市场前景预测与投资战略咨询报告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engshigongshuishichangqia.html" TargetMode="External" Id="Rb096b875d2de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engshigongshuishichangqia.html" TargetMode="External" Id="Rb96714e57d98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2011-08-18T00:28:00Z</dcterms:created>
  <dcterms:modified xsi:type="dcterms:W3CDTF">2011-08-18T01:28:00Z</dcterms:modified>
  <dc:subject>2011-2015年中国城市供水市场前景预测与投资战略咨询报告</dc:subject>
  <dc:title>2011-2015年中国城市供水市场前景预测与投资战略咨询报告</dc:title>
  <cp:keywords>2011-2015年中国城市供水市场前景预测与投资战略咨询报告</cp:keywords>
  <dc:description>2011-2015年中国城市供水市场前景预测与投资战略咨询报告</dc:description>
</cp:coreProperties>
</file>