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231581fa34f2a" w:history="1">
              <w:r>
                <w:rPr>
                  <w:rStyle w:val="Hyperlink"/>
                </w:rPr>
                <w:t>2011-2015年中国电控机械式自动变速器产业运营态势与投资方向咨询报告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231581fa34f2a" w:history="1">
              <w:r>
                <w:rPr>
                  <w:rStyle w:val="Hyperlink"/>
                </w:rPr>
                <w:t>2011-2015年中国电控机械式自动变速器产业运营态势与投资方向咨询报告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231581fa34f2a" w:history="1">
                <w:r>
                  <w:rPr>
                    <w:rStyle w:val="Hyperlink"/>
                  </w:rPr>
                  <w:t>https://www.20087.com/2011-08/R_2011_2015diankongjixieshizidongbians987.html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2011年中国电控机械式自动变速器行业运行环境分析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2011年中国电控机械式自动变速器行业政策环境分析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2011年中国电控机械式自动变速器行业社会环境分析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2011年中国电控机械式自动变速器产业运行现况分析</w:t>
      </w:r>
      <w:r>
        <w:rPr>
          <w:rFonts w:hint="eastAsia"/>
        </w:rPr>
        <w:br/>
      </w:r>
      <w:r>
        <w:rPr>
          <w:rFonts w:hint="eastAsia"/>
        </w:rPr>
        <w:t>　　第一节 2011年中国电控机械式自动变速器行业发展现状分析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一、国内电控机械式自动变速器行业发展概况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二、电控机械式自动变速器企业调查</w:t>
      </w:r>
      <w:r>
        <w:rPr>
          <w:rFonts w:hint="eastAsia"/>
        </w:rPr>
        <w:br/>
      </w:r>
      <w:r>
        <w:rPr>
          <w:rFonts w:hint="eastAsia"/>
        </w:rPr>
        <w:t>　　　　三、国内电控机械式自动变速器生产工艺革新路径分析</w:t>
      </w:r>
      <w:r>
        <w:rPr>
          <w:rFonts w:hint="eastAsia"/>
        </w:rPr>
        <w:br/>
      </w:r>
      <w:r>
        <w:rPr>
          <w:rFonts w:hint="eastAsia"/>
        </w:rPr>
        <w:t>　　第二节 2011年中国电控机械式自动变速器产品生产技术研发分析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一、电控机械式自动变速器产品构成</w:t>
      </w:r>
      <w:r>
        <w:rPr>
          <w:rFonts w:hint="eastAsia"/>
        </w:rPr>
        <w:br/>
      </w:r>
      <w:r>
        <w:rPr>
          <w:rFonts w:hint="eastAsia"/>
        </w:rPr>
        <w:t>　　　　二、国内电控机械式自动变速器产品生产技术应用现状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三、电控机械式自动变速器工艺设备配置</w:t>
      </w:r>
      <w:r>
        <w:rPr>
          <w:rFonts w:hint="eastAsia"/>
        </w:rPr>
        <w:br/>
      </w:r>
      <w:r>
        <w:rPr>
          <w:rFonts w:hint="eastAsia"/>
        </w:rPr>
        <w:t>　　　　四、电控机械式自动变速器产品现行技术同类替代技术发展</w:t>
      </w:r>
      <w:r>
        <w:rPr>
          <w:rFonts w:hint="eastAsia"/>
        </w:rPr>
        <w:br/>
      </w:r>
      <w:r>
        <w:rPr>
          <w:rFonts w:hint="eastAsia"/>
        </w:rPr>
        <w:t>　　第三节 2011年中国电控机械式自动变速器行业发展对策分析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2011年中国电控机械式自动变速器市场行情分析</w:t>
      </w:r>
      <w:r>
        <w:rPr>
          <w:rFonts w:hint="eastAsia"/>
        </w:rPr>
        <w:br/>
      </w:r>
      <w:r>
        <w:rPr>
          <w:rFonts w:hint="eastAsia"/>
        </w:rPr>
        <w:t>　　第一节 2011年中国电控机械式自动变速器市场运行格局分析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一、电控机械式自动变速器市场状况分析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二、电控机械式自动变速器供需状况分析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三、电控机械式自动变速器价格分析</w:t>
      </w:r>
      <w:r>
        <w:rPr>
          <w:rFonts w:hint="eastAsia"/>
        </w:rPr>
        <w:br/>
      </w:r>
      <w:r>
        <w:rPr>
          <w:rFonts w:hint="eastAsia"/>
        </w:rPr>
        <w:t>　　第二节 2011年中国电控机械式自动变速器销售策划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二、潜在客户分析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三、电控机械式自动变速器销售注意事项分析</w:t>
      </w:r>
      <w:r>
        <w:rPr>
          <w:rFonts w:hint="eastAsia"/>
        </w:rPr>
        <w:br/>
      </w:r>
      <w:r>
        <w:rPr>
          <w:rFonts w:hint="eastAsia"/>
        </w:rPr>
        <w:t>　　第三节 2011年中国电控机械式自动变速器市场存在的问题分析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2007-2011年中国汽车零部件制造行业数据监测分析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2007-2011年中国汽车零部件制造行业规模分析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2011年二季度中国汽车零部件制造行业结构分析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2007-2011年中国汽车零部件制造行业产值分析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2007-2011年中国汽车零部件制造行业成本费用分析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2007-2011年中国汽车零部件制造行业盈利能力分析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2006-2010年中国电控机械式自动变速器相关产品进出口数据监测分析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2006-2010年中国小轿车用自动换档变速箱出口数据分析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2006-2010年中国小轿车用自动换档变速箱进出口平均单价分析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2006-2010年中国小轿车用自动换档变速箱进出口国家及地区分析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2011年中国电控机械式自动变速器行业竞争格局分析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2011年中国电控机械式自动变速器行业集中度分析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一、电控机械式自动变速器市场集中度分析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2011年中国电控机械式自动变速器行业竞争态势分析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一、电控机械式自动变速器产品技术竞争分析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二、电控机械式自动变速器市场价格竞争分析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三、电控机械式自动变速器生产成本竞争分析</w:t>
      </w:r>
      <w:r>
        <w:rPr>
          <w:rFonts w:hint="eastAsia"/>
        </w:rPr>
        <w:br/>
      </w:r>
      <w:r>
        <w:rPr>
          <w:rFonts w:hint="eastAsia"/>
        </w:rPr>
        <w:t>　　第三节 2011年中国电控机械式自动变速器行业竞争策略分析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2011年中国电控机械式自动变速器产业重点企业关键性数据分析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上海采埃孚变速器有限公司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天津艾达自动变速器有限公司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江西江铃齿轮股份有限公司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株洲齿轮有限责任公司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2011年国际汽车工业分析</w:t>
      </w:r>
      <w:r>
        <w:rPr>
          <w:rFonts w:hint="eastAsia"/>
        </w:rPr>
        <w:br/>
      </w:r>
      <w:r>
        <w:rPr>
          <w:rFonts w:hint="eastAsia"/>
        </w:rPr>
        <w:t>　　　　一、世界汽车产业发展的总体概述</w:t>
      </w:r>
      <w:r>
        <w:rPr>
          <w:rFonts w:hint="eastAsia"/>
        </w:rPr>
        <w:br/>
      </w:r>
      <w:r>
        <w:rPr>
          <w:rFonts w:hint="eastAsia"/>
        </w:rPr>
        <w:t>　　　　二、国外汽车产业利用外资模式的分析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三、国际汽车工业发展变化特征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2011年中国汽车工业发展概述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第三节 2011年中国汽车工业的发展状况分析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一、中国专用汽车产量结构分析</w:t>
      </w:r>
      <w:r>
        <w:rPr>
          <w:rFonts w:hint="eastAsia"/>
        </w:rPr>
        <w:br/>
      </w:r>
      <w:r>
        <w:rPr>
          <w:rFonts w:hint="eastAsia"/>
        </w:rPr>
        <w:t>　　　　二、中国汽车行业经济效益分析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三、中国汽车工业的运行情况分析</w:t>
      </w:r>
      <w:r>
        <w:rPr>
          <w:rFonts w:hint="eastAsia"/>
        </w:rPr>
        <w:br/>
      </w:r>
      <w:r>
        <w:rPr>
          <w:rFonts w:hint="eastAsia"/>
        </w:rPr>
        <w:t>　　第四节 2011年中国汽车产业发展对策分析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2011-2015年中国电控机械式自动变速器行业发展前景预测分析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2011-2015年中国电控机械式自动变速器产品发展趋势预测分析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一、电控机械式自动变速器技术开发方向分析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2011-2015年中国电控机械式自动变速器行业市场发展前景预测分析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一、电控机械式自动变速器供给预测分析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二、电控机械式自动变速器需求预测分析</w:t>
      </w:r>
      <w:r>
        <w:rPr>
          <w:rFonts w:hint="eastAsia"/>
        </w:rPr>
        <w:br/>
      </w:r>
      <w:r>
        <w:rPr>
          <w:rFonts w:hint="eastAsia"/>
        </w:rPr>
        <w:t>　　　　三、电控机械式自动变速器进出口形势预测分析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2011-2015年中国电控机械式自动变速器行业市场盈利能力预测分析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2011-2015年中国电控机械式自动变速器行业投资潜力分析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2011-2015年中国电控机械式自动变速器行业投资机会分析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一、电控机械式自动变速器行业吸引力分析</w:t>
      </w:r>
      <w:r>
        <w:rPr>
          <w:rFonts w:hint="eastAsia"/>
        </w:rPr>
        <w:br/>
      </w:r>
      <w:r>
        <w:rPr>
          <w:rFonts w:hint="eastAsia"/>
        </w:rPr>
        <w:t>　　　　二、电控机械式自动变速器行业区域投资潜力分析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2011-2015年中国电控机械式自动变速器行业投资风险分析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[~中~智~林~]2011-2015年中国电控机械式自动变速器行业投资策略分析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2007-2011年中国汽车零部件制造行业企业数量增长趋势图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2011年二季度中国汽车零部件制造行业不同类型企业数量分布图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2011年二季度中国汽车零部件制造行业不同所有制企业数量分布图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2011年二季度中国汽车零部件制造行业不同类型企业销售收入分布图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2011年二季度中国汽车零部件制造行业不同所有制企业销售收入分布图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2007-2011年中国汽车零部件制造行业产成品增长趋势图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2007-2011年中国汽车零部件制造行业费用使用统计图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2007-2011年中国汽车零部件制造行业主要盈利指标统计图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2007-2011年中国汽车零部件制造行业主要盈利指标增长趋势图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2006-2010年中国小轿车用自动换档变速箱进口数量分析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2006-2010年中国小轿车用自动换档变速箱进口金额分析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2006-2010年中国小轿车用自动换档变速箱出口数量分析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2006-2010年中国小轿车用自动换档变速箱出口金额分析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2006-2010年中国小轿车用自动换档变速箱进出口平均单价分析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2006-2010年中国小轿车用自动换档变速箱进口国家及地区分析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2006-2010年中国小轿车用自动换档变速箱出口国家及地区分析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陕西法士特汽车传动集团公司负债情况图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陕西法士特汽车传动集团公司成长能力指标走势图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北京摩比斯变速器有限公司成长能力指标走势图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上海采埃孚变速器有限公司成长能力指标走势图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天津艾达自动变速器有限公司成长能力指标走势图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重庆青山工业有限责任公司成长能力指标走势图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江西江铃齿轮股份有限公司成长能力指标走势图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綦江齿轮传动有限公司负债情况图</w:t>
      </w:r>
      <w:r>
        <w:rPr>
          <w:rFonts w:hint="eastAsia"/>
        </w:rPr>
        <w:br/>
      </w:r>
      <w:r>
        <w:rPr>
          <w:rFonts w:hint="eastAsia"/>
        </w:rPr>
        <w:t>　　图表 綦江齿轮传动有限公司负债指标走势图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綦江齿轮传动有限公司成长能力指标走势图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株洲齿轮有限责任公司负债指标走势图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株洲齿轮有限责任公司成长能力指标走势图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山东上汽汽车变速器有限公司成长能力指标走势图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2011-2015年中国电控机械式自动变速器供给预测分析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2011-2015年中国电控机械式自动变速器需求预测分析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2011-2015年中国电控机械式自动变速器行业进出口形势预测分析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2011-2015年中国电控机械式自动变速器行业市场盈利能力预测分析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231581fa34f2a" w:history="1">
        <w:r>
          <w:rPr>
            <w:rStyle w:val="Hyperlink"/>
          </w:rPr>
          <w:t>2011-2015年中国电控机械式自动变速器产业运营态势与投资方向咨询报告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231581fa34f2a" w:history="1">
        <w:r>
          <w:rPr>
            <w:rStyle w:val="Hyperlink"/>
          </w:rPr>
          <w:t>https://www.20087.com/2011-08/R_2011_2015diankongjixieshizidongbians987.html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变速箱、电控机械式自动变速器的特点、机械变速箱、电控机械式自动变速器图片、电控差速锁和机械差速锁区别、电控机械式自动变速器简称为、变速电机的工作原理、机械自动变速箱、电钻无级变速好还是定档变速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2e8dffc29411c" w:history="1">
      <w:r>
        <w:rPr>
          <w:rStyle w:val="Hyperlink"/>
        </w:rPr>
        <w:t>2011-2015年中国电控机械式自动变速器产业运营态势与投资方向咨询报告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ankongjixieshizidongbians987.html" TargetMode="External" Id="R436231581fa3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ankongjixieshizidongbians987.html" TargetMode="External" Id="R4002e8dffc29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2011-08-15T05:22:00Z</dcterms:created>
  <dcterms:modified xsi:type="dcterms:W3CDTF">2011-08-15T06:22:00Z</dcterms:modified>
  <dc:subject>2011-2015年中国电控机械式自动变速器产业运营态势与投资方向咨询报告</dc:subject>
  <dc:title>2011-2015年中国电控机械式自动变速器产业运营态势与投资方向咨询报告</dc:title>
  <cp:keywords>2011-2015年中国电控机械式自动变速器产业运营态势与投资方向咨询报告</cp:keywords>
  <dc:description>2011-2015年中国电控机械式自动变速器产业运营态势与投资方向咨询报告</dc:description>
</cp:coreProperties>
</file>