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861c8db944eb" w:history="1">
              <w:r>
                <w:rPr>
                  <w:rStyle w:val="Hyperlink"/>
                </w:rPr>
                <w:t>2011-2015年中国粉末涂料市场营运局势与投资前景预测报告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861c8db944eb" w:history="1">
              <w:r>
                <w:rPr>
                  <w:rStyle w:val="Hyperlink"/>
                </w:rPr>
                <w:t>2011-2015年中国粉末涂料市场营运局势与投资前景预测报告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2861c8db944eb" w:history="1">
                <w:r>
                  <w:rPr>
                    <w:rStyle w:val="Hyperlink"/>
                  </w:rPr>
                  <w:t>https://www.20087.com/2011-08/R_2011_2015fenmotuliaoshichangyingyunj.html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粉末涂料其它相关阐释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2011年中国涂料行业发展整体情况分析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2011年世界涂料行业发展综述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2011年中国涂料市场发展分析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2011年中国涂料工业存在的问题及结构调整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2011年世界粉末涂料行业发展概述</w:t>
      </w:r>
      <w:r>
        <w:rPr>
          <w:rFonts w:hint="eastAsia"/>
        </w:rPr>
        <w:br/>
      </w:r>
      <w:r>
        <w:rPr>
          <w:rFonts w:hint="eastAsia"/>
        </w:rPr>
        <w:t>　　第一节 2011年世界粉末涂料行业综述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2011年世界粉末涂料生产概况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2011年全球其它地区涂料市场分析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t>　　第四节 2011-2015年世界粉末涂料产业发展前景预测分析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二、十大振兴计划即将实施推动中国涂料业百花齐放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第三节 2011年中国粉末涂料市场社会环境分析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第二节 2011年粉末涂料行业竞争与研发动态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2011年中国粉末涂料行业发展面临的问题及对策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2011年国外粉末涂料重点企业经营动态分析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一、中国汽车行业正遭受外资全产业链布局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2011年中国粉末涂料其它应用领域发展分析</w:t>
      </w:r>
      <w:r>
        <w:rPr>
          <w:rFonts w:hint="eastAsia"/>
        </w:rPr>
        <w:br/>
      </w:r>
      <w:r>
        <w:rPr>
          <w:rFonts w:hint="eastAsia"/>
        </w:rPr>
        <w:t>　　第一节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三、粉末涂料在电子电气工业的应用情况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第二节 2011-2015年中国粉末涂料行业发展趋势分析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二、粉末涂料技术的发方向</w:t>
      </w:r>
      <w:r>
        <w:rPr>
          <w:rFonts w:hint="eastAsia"/>
        </w:rPr>
        <w:br/>
      </w:r>
      <w:r>
        <w:rPr>
          <w:rFonts w:hint="eastAsia"/>
        </w:rPr>
        <w:t>　　　　三、粉末涂料渠道的发展趋势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一、粉末涂料产能预测</w:t>
      </w:r>
      <w:r>
        <w:rPr>
          <w:rFonts w:hint="eastAsia"/>
        </w:rPr>
        <w:br/>
      </w:r>
      <w:r>
        <w:rPr>
          <w:rFonts w:hint="eastAsia"/>
        </w:rPr>
        <w:t>　　　　二、粉末涂料市场需求预测</w:t>
      </w:r>
      <w:r>
        <w:rPr>
          <w:rFonts w:hint="eastAsia"/>
        </w:rPr>
        <w:br/>
      </w:r>
      <w:r>
        <w:rPr>
          <w:rFonts w:hint="eastAsia"/>
        </w:rPr>
        <w:t>　　　　三、粉末涂料价格走势预测分析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2011-2015年中国粉末涂料市场盈利预测分析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(中:智:林)2011-2015年中国粉末涂料行业投资规划指引（建议）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全球粉末涂料产量地区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1998-2003年我国的环境污染物排出量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我国粉末涂料地域分布</w:t>
      </w:r>
      <w:r>
        <w:rPr>
          <w:rFonts w:hint="eastAsia"/>
        </w:rPr>
        <w:br/>
      </w:r>
      <w:r>
        <w:rPr>
          <w:rFonts w:hint="eastAsia"/>
        </w:rPr>
        <w:t>　　图表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杭州中法化学有限公司负债指标走势图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浙江玉石塑粉有限公司负债指标走势图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廊坊立邦立东涂料有限公司负债情况图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无锡三协化工有限公司负债指标走势图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江苏华光粉末有限公司负债指标走势图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861c8db944eb" w:history="1">
        <w:r>
          <w:rPr>
            <w:rStyle w:val="Hyperlink"/>
          </w:rPr>
          <w:t>2011-2015年中国粉末涂料市场营运局势与投资前景预测报告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2861c8db944eb" w:history="1">
        <w:r>
          <w:rPr>
            <w:rStyle w:val="Hyperlink"/>
          </w:rPr>
          <w:t>https://www.20087.com/2011-08/R_2011_2015fenmotuliaoshichangyingyunj.html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54ba7a824001" w:history="1">
      <w:r>
        <w:rPr>
          <w:rStyle w:val="Hyperlink"/>
        </w:rPr>
        <w:t>2011-2015年中国粉末涂料市场营运局势与投资前景预测报告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nmotuliaoshichangyingyunj.html" TargetMode="External" Id="Rf7a2861c8db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nmotuliaoshichangyingyunj.html" TargetMode="External" Id="Reb1054ba7a82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2011-08-04T03:54:00Z</dcterms:created>
  <dcterms:modified xsi:type="dcterms:W3CDTF">2011-08-04T04:54:00Z</dcterms:modified>
  <dc:subject>2011-2015年中国粉末涂料市场营运局势与投资前景预测报告</dc:subject>
  <dc:title>2011-2015年中国粉末涂料市场营运局势与投资前景预测报告</dc:title>
  <cp:keywords>2011-2015年中国粉末涂料市场营运局势与投资前景预测报告</cp:keywords>
  <dc:description>2011-2015年中国粉末涂料市场营运局势与投资前景预测报告</dc:description>
</cp:coreProperties>
</file>