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317d6e8044d51" w:history="1">
              <w:r>
                <w:rPr>
                  <w:rStyle w:val="Hyperlink"/>
                </w:rPr>
                <w:t>2011-2015年中国缓控释肥市场深度调研及前景预测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317d6e8044d51" w:history="1">
              <w:r>
                <w:rPr>
                  <w:rStyle w:val="Hyperlink"/>
                </w:rPr>
                <w:t>2011-2015年中国缓控释肥市场深度调研及前景预测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317d6e8044d51" w:history="1">
                <w:r>
                  <w:rPr>
                    <w:rStyle w:val="Hyperlink"/>
                  </w:rPr>
                  <w:t>https://www.20087.com/2011-08/R_2011_2015huankongshifeishichangshend.html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2009-2010年缓控释肥简述及产业特征</w:t>
      </w:r>
      <w:r>
        <w:rPr>
          <w:rFonts w:hint="eastAsia"/>
        </w:rPr>
        <w:br/>
      </w:r>
      <w:r>
        <w:rPr>
          <w:rFonts w:hint="eastAsia"/>
        </w:rPr>
        <w:t>　　第一节 缓控释肥分析</w:t>
      </w:r>
      <w:r>
        <w:rPr>
          <w:rFonts w:hint="eastAsia"/>
        </w:rPr>
        <w:br/>
      </w:r>
      <w:r>
        <w:rPr>
          <w:rFonts w:hint="eastAsia"/>
        </w:rPr>
        <w:t>　　　　一 缓控释肥简述</w:t>
      </w:r>
      <w:r>
        <w:rPr>
          <w:rFonts w:hint="eastAsia"/>
        </w:rPr>
        <w:br/>
      </w:r>
      <w:r>
        <w:rPr>
          <w:rFonts w:hint="eastAsia"/>
        </w:rPr>
        <w:t>　　　　二 缓控释肥优势</w:t>
      </w:r>
      <w:r>
        <w:rPr>
          <w:rFonts w:hint="eastAsia"/>
        </w:rPr>
        <w:br/>
      </w:r>
      <w:r>
        <w:rPr>
          <w:rFonts w:hint="eastAsia"/>
        </w:rPr>
        <w:t>　　第二节 缓控释肥行业特征</w:t>
      </w:r>
      <w:r>
        <w:rPr>
          <w:rFonts w:hint="eastAsia"/>
        </w:rPr>
        <w:br/>
      </w:r>
      <w:r>
        <w:rPr>
          <w:rFonts w:hint="eastAsia"/>
        </w:rPr>
        <w:t>　　　　一 我国控释肥行业空间</w:t>
      </w:r>
      <w:r>
        <w:rPr>
          <w:rFonts w:hint="eastAsia"/>
        </w:rPr>
        <w:br/>
      </w:r>
      <w:r>
        <w:rPr>
          <w:rFonts w:hint="eastAsia"/>
        </w:rPr>
        <w:t>　　　　二 控释肥行业技术现状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　　四 上下游行业及其发展</w:t>
      </w:r>
      <w:r>
        <w:rPr>
          <w:rFonts w:hint="eastAsia"/>
        </w:rPr>
        <w:br/>
      </w:r>
      <w:r>
        <w:rPr>
          <w:rFonts w:hint="eastAsia"/>
        </w:rPr>
        <w:t>　　　　五 行业管理体制及政策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2010-2011年国内化肥行业运行分析</w:t>
      </w:r>
      <w:r>
        <w:rPr>
          <w:rFonts w:hint="eastAsia"/>
        </w:rPr>
        <w:br/>
      </w:r>
      <w:r>
        <w:rPr>
          <w:rFonts w:hint="eastAsia"/>
        </w:rPr>
        <w:t>　　第一节 化肥行业地位分析</w:t>
      </w:r>
      <w:r>
        <w:rPr>
          <w:rFonts w:hint="eastAsia"/>
        </w:rPr>
        <w:br/>
      </w:r>
      <w:r>
        <w:rPr>
          <w:rFonts w:hint="eastAsia"/>
        </w:rPr>
        <w:t>　　　　一 化肥是粮食安全的基本保证</w:t>
      </w:r>
      <w:r>
        <w:rPr>
          <w:rFonts w:hint="eastAsia"/>
        </w:rPr>
        <w:br/>
      </w:r>
      <w:r>
        <w:rPr>
          <w:rFonts w:hint="eastAsia"/>
        </w:rPr>
        <w:t>　　　　二 化肥是影响农民增收重要因素</w:t>
      </w:r>
      <w:r>
        <w:rPr>
          <w:rFonts w:hint="eastAsia"/>
        </w:rPr>
        <w:br/>
      </w:r>
      <w:r>
        <w:rPr>
          <w:rFonts w:hint="eastAsia"/>
        </w:rPr>
        <w:t>　　第二节 化肥行业竞争格局</w:t>
      </w:r>
      <w:r>
        <w:rPr>
          <w:rFonts w:hint="eastAsia"/>
        </w:rPr>
        <w:br/>
      </w:r>
      <w:r>
        <w:rPr>
          <w:rFonts w:hint="eastAsia"/>
        </w:rPr>
        <w:t>　　　　一 化肥行业竞争状况</w:t>
      </w:r>
      <w:r>
        <w:rPr>
          <w:rFonts w:hint="eastAsia"/>
        </w:rPr>
        <w:br/>
      </w:r>
      <w:r>
        <w:rPr>
          <w:rFonts w:hint="eastAsia"/>
        </w:rPr>
        <w:t>　　　　二 市场化程度</w:t>
      </w:r>
      <w:r>
        <w:rPr>
          <w:rFonts w:hint="eastAsia"/>
        </w:rPr>
        <w:br/>
      </w:r>
      <w:r>
        <w:rPr>
          <w:rFonts w:hint="eastAsia"/>
        </w:rPr>
        <w:t>　　　　三 化肥行业逐步开放，面临外资挑战</w:t>
      </w:r>
      <w:r>
        <w:rPr>
          <w:rFonts w:hint="eastAsia"/>
        </w:rPr>
        <w:br/>
      </w:r>
      <w:r>
        <w:rPr>
          <w:rFonts w:hint="eastAsia"/>
        </w:rPr>
        <w:t>　　第三节 2009-2011年化肥行业供给</w:t>
      </w:r>
      <w:r>
        <w:rPr>
          <w:rFonts w:hint="eastAsia"/>
        </w:rPr>
        <w:br/>
      </w:r>
      <w:r>
        <w:rPr>
          <w:rFonts w:hint="eastAsia"/>
        </w:rPr>
        <w:t>　　　　一 2009-2011年农用氮、磷、钾化学肥料产量</w:t>
      </w:r>
      <w:r>
        <w:rPr>
          <w:rFonts w:hint="eastAsia"/>
        </w:rPr>
        <w:br/>
      </w:r>
      <w:r>
        <w:rPr>
          <w:rFonts w:hint="eastAsia"/>
        </w:rPr>
        <w:t>　　　　二 2009-2011年氮肥产量</w:t>
      </w:r>
      <w:r>
        <w:rPr>
          <w:rFonts w:hint="eastAsia"/>
        </w:rPr>
        <w:br/>
      </w:r>
      <w:r>
        <w:rPr>
          <w:rFonts w:hint="eastAsia"/>
        </w:rPr>
        <w:t>　　　　三 2009-2011年尿素产量</w:t>
      </w:r>
      <w:r>
        <w:rPr>
          <w:rFonts w:hint="eastAsia"/>
        </w:rPr>
        <w:br/>
      </w:r>
      <w:r>
        <w:rPr>
          <w:rFonts w:hint="eastAsia"/>
        </w:rPr>
        <w:t>　　　　四 2009-2011年磷肥</w:t>
      </w:r>
      <w:r>
        <w:rPr>
          <w:rFonts w:hint="eastAsia"/>
        </w:rPr>
        <w:br/>
      </w:r>
      <w:r>
        <w:rPr>
          <w:rFonts w:hint="eastAsia"/>
        </w:rPr>
        <w:t>　　　　五 2009-2011年钾肥</w:t>
      </w:r>
      <w:r>
        <w:rPr>
          <w:rFonts w:hint="eastAsia"/>
        </w:rPr>
        <w:br/>
      </w:r>
      <w:r>
        <w:rPr>
          <w:rFonts w:hint="eastAsia"/>
        </w:rPr>
        <w:t>　　　　六 2009-2011年磷酸铵肥</w:t>
      </w:r>
      <w:r>
        <w:rPr>
          <w:rFonts w:hint="eastAsia"/>
        </w:rPr>
        <w:br/>
      </w:r>
      <w:r>
        <w:rPr>
          <w:rFonts w:hint="eastAsia"/>
        </w:rPr>
        <w:t>　　第四节 2009-2011年化肥消费</w:t>
      </w:r>
      <w:r>
        <w:rPr>
          <w:rFonts w:hint="eastAsia"/>
        </w:rPr>
        <w:br/>
      </w:r>
      <w:r>
        <w:rPr>
          <w:rFonts w:hint="eastAsia"/>
        </w:rPr>
        <w:t>　　　　一 2009-2011年化肥</w:t>
      </w:r>
      <w:r>
        <w:rPr>
          <w:rFonts w:hint="eastAsia"/>
        </w:rPr>
        <w:br/>
      </w:r>
      <w:r>
        <w:rPr>
          <w:rFonts w:hint="eastAsia"/>
        </w:rPr>
        <w:t>　　　　二 2009-2011年氮肥</w:t>
      </w:r>
      <w:r>
        <w:rPr>
          <w:rFonts w:hint="eastAsia"/>
        </w:rPr>
        <w:br/>
      </w:r>
      <w:r>
        <w:rPr>
          <w:rFonts w:hint="eastAsia"/>
        </w:rPr>
        <w:t>　　　　三 2009-2011年尿素</w:t>
      </w:r>
      <w:r>
        <w:rPr>
          <w:rFonts w:hint="eastAsia"/>
        </w:rPr>
        <w:br/>
      </w:r>
      <w:r>
        <w:rPr>
          <w:rFonts w:hint="eastAsia"/>
        </w:rPr>
        <w:t>　　　　四 2009-2011年磷肥</w:t>
      </w:r>
      <w:r>
        <w:rPr>
          <w:rFonts w:hint="eastAsia"/>
        </w:rPr>
        <w:br/>
      </w:r>
      <w:r>
        <w:rPr>
          <w:rFonts w:hint="eastAsia"/>
        </w:rPr>
        <w:t>　　　　五 2009-2011年钾肥</w:t>
      </w:r>
      <w:r>
        <w:rPr>
          <w:rFonts w:hint="eastAsia"/>
        </w:rPr>
        <w:br/>
      </w:r>
      <w:r>
        <w:rPr>
          <w:rFonts w:hint="eastAsia"/>
        </w:rPr>
        <w:t>　　　　六 2009-2011年磷酸铵肥</w:t>
      </w:r>
      <w:r>
        <w:rPr>
          <w:rFonts w:hint="eastAsia"/>
        </w:rPr>
        <w:br/>
      </w:r>
      <w:r>
        <w:rPr>
          <w:rFonts w:hint="eastAsia"/>
        </w:rPr>
        <w:t>　　第五节 2009-2011年化肥价格</w:t>
      </w:r>
      <w:r>
        <w:rPr>
          <w:rFonts w:hint="eastAsia"/>
        </w:rPr>
        <w:br/>
      </w:r>
      <w:r>
        <w:rPr>
          <w:rFonts w:hint="eastAsia"/>
        </w:rPr>
        <w:t>　　　　一 2009-2011年尿素价格</w:t>
      </w:r>
      <w:r>
        <w:rPr>
          <w:rFonts w:hint="eastAsia"/>
        </w:rPr>
        <w:br/>
      </w:r>
      <w:r>
        <w:rPr>
          <w:rFonts w:hint="eastAsia"/>
        </w:rPr>
        <w:t>　　　　二 2009-2011年碳酸氢铵</w:t>
      </w:r>
      <w:r>
        <w:rPr>
          <w:rFonts w:hint="eastAsia"/>
        </w:rPr>
        <w:br/>
      </w:r>
      <w:r>
        <w:rPr>
          <w:rFonts w:hint="eastAsia"/>
        </w:rPr>
        <w:t>　　　　三 2009-2011年氯化铵</w:t>
      </w:r>
      <w:r>
        <w:rPr>
          <w:rFonts w:hint="eastAsia"/>
        </w:rPr>
        <w:br/>
      </w:r>
      <w:r>
        <w:rPr>
          <w:rFonts w:hint="eastAsia"/>
        </w:rPr>
        <w:t>　　　　四 2009-2011年硫酸铵</w:t>
      </w:r>
      <w:r>
        <w:rPr>
          <w:rFonts w:hint="eastAsia"/>
        </w:rPr>
        <w:br/>
      </w:r>
      <w:r>
        <w:rPr>
          <w:rFonts w:hint="eastAsia"/>
        </w:rPr>
        <w:t>　　　　五 2009-2011年普通过磷酸钙</w:t>
      </w:r>
      <w:r>
        <w:rPr>
          <w:rFonts w:hint="eastAsia"/>
        </w:rPr>
        <w:br/>
      </w:r>
      <w:r>
        <w:rPr>
          <w:rFonts w:hint="eastAsia"/>
        </w:rPr>
        <w:t>　　　　六 2009-2011年磷酸一铵</w:t>
      </w:r>
      <w:r>
        <w:rPr>
          <w:rFonts w:hint="eastAsia"/>
        </w:rPr>
        <w:br/>
      </w:r>
      <w:r>
        <w:rPr>
          <w:rFonts w:hint="eastAsia"/>
        </w:rPr>
        <w:t>　　　　七 2009-2011年磷酸二铵</w:t>
      </w:r>
      <w:r>
        <w:rPr>
          <w:rFonts w:hint="eastAsia"/>
        </w:rPr>
        <w:br/>
      </w:r>
      <w:r>
        <w:rPr>
          <w:rFonts w:hint="eastAsia"/>
        </w:rPr>
        <w:t>　　　　八 2009-2011年氯化钾</w:t>
      </w:r>
      <w:r>
        <w:rPr>
          <w:rFonts w:hint="eastAsia"/>
        </w:rPr>
        <w:br/>
      </w:r>
      <w:r>
        <w:rPr>
          <w:rFonts w:hint="eastAsia"/>
        </w:rPr>
        <w:t>　　　　九 2009-2011年硫酸钾</w:t>
      </w:r>
      <w:r>
        <w:rPr>
          <w:rFonts w:hint="eastAsia"/>
        </w:rPr>
        <w:br/>
      </w:r>
      <w:r>
        <w:rPr>
          <w:rFonts w:hint="eastAsia"/>
        </w:rPr>
        <w:t>　　　　十 2009-2011年复合肥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2009-2010年缓控释肥发展现状分析</w:t>
      </w:r>
      <w:r>
        <w:rPr>
          <w:rFonts w:hint="eastAsia"/>
        </w:rPr>
        <w:br/>
      </w:r>
      <w:r>
        <w:rPr>
          <w:rFonts w:hint="eastAsia"/>
        </w:rPr>
        <w:t>　　第一节 降成本：突破核芯与包膜技术</w:t>
      </w:r>
      <w:r>
        <w:rPr>
          <w:rFonts w:hint="eastAsia"/>
        </w:rPr>
        <w:br/>
      </w:r>
      <w:r>
        <w:rPr>
          <w:rFonts w:hint="eastAsia"/>
        </w:rPr>
        <w:t>　　　　一 技术关键在核芯和包膜</w:t>
      </w:r>
      <w:r>
        <w:rPr>
          <w:rFonts w:hint="eastAsia"/>
        </w:rPr>
        <w:br/>
      </w:r>
      <w:r>
        <w:rPr>
          <w:rFonts w:hint="eastAsia"/>
        </w:rPr>
        <w:t>　　　　二 高端和大田差异化开发</w:t>
      </w:r>
      <w:r>
        <w:rPr>
          <w:rFonts w:hint="eastAsia"/>
        </w:rPr>
        <w:br/>
      </w:r>
      <w:r>
        <w:rPr>
          <w:rFonts w:hint="eastAsia"/>
        </w:rPr>
        <w:t>　　第二节 拓新品：低碳环保膜材先行</w:t>
      </w:r>
      <w:r>
        <w:rPr>
          <w:rFonts w:hint="eastAsia"/>
        </w:rPr>
        <w:br/>
      </w:r>
      <w:r>
        <w:rPr>
          <w:rFonts w:hint="eastAsia"/>
        </w:rPr>
        <w:t>　　　　一 效果与安全性须兼顾</w:t>
      </w:r>
      <w:r>
        <w:rPr>
          <w:rFonts w:hint="eastAsia"/>
        </w:rPr>
        <w:br/>
      </w:r>
      <w:r>
        <w:rPr>
          <w:rFonts w:hint="eastAsia"/>
        </w:rPr>
        <w:t>　　　　二 无溶剂与水性成热点</w:t>
      </w:r>
      <w:r>
        <w:rPr>
          <w:rFonts w:hint="eastAsia"/>
        </w:rPr>
        <w:br/>
      </w:r>
      <w:r>
        <w:rPr>
          <w:rFonts w:hint="eastAsia"/>
        </w:rPr>
        <w:t>　　　　三 可再生材料大有作为</w:t>
      </w:r>
      <w:r>
        <w:rPr>
          <w:rFonts w:hint="eastAsia"/>
        </w:rPr>
        <w:br/>
      </w:r>
      <w:r>
        <w:rPr>
          <w:rFonts w:hint="eastAsia"/>
        </w:rPr>
        <w:t>　　第三节 推标准：加紧酝酿配套体系</w:t>
      </w:r>
      <w:r>
        <w:rPr>
          <w:rFonts w:hint="eastAsia"/>
        </w:rPr>
        <w:br/>
      </w:r>
      <w:r>
        <w:rPr>
          <w:rFonts w:hint="eastAsia"/>
        </w:rPr>
        <w:t>　　　　一 标准缺失产品难界定</w:t>
      </w:r>
      <w:r>
        <w:rPr>
          <w:rFonts w:hint="eastAsia"/>
        </w:rPr>
        <w:br/>
      </w:r>
      <w:r>
        <w:rPr>
          <w:rFonts w:hint="eastAsia"/>
        </w:rPr>
        <w:t>　　　　二 缓释肥国标厘清概念</w:t>
      </w:r>
      <w:r>
        <w:rPr>
          <w:rFonts w:hint="eastAsia"/>
        </w:rPr>
        <w:br/>
      </w:r>
      <w:r>
        <w:rPr>
          <w:rFonts w:hint="eastAsia"/>
        </w:rPr>
        <w:t>　　　　三 先缓释后控释循序渐进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汉枫缓释肥料有限公司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北京首创新型肥料制造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2011-2015年缓控释肥料产业技术及发展</w:t>
      </w:r>
      <w:r>
        <w:rPr>
          <w:rFonts w:hint="eastAsia"/>
        </w:rPr>
        <w:br/>
      </w:r>
      <w:r>
        <w:rPr>
          <w:rFonts w:hint="eastAsia"/>
        </w:rPr>
        <w:t>　　第二节 缓控释肥料产业发展趋势</w:t>
      </w:r>
      <w:r>
        <w:rPr>
          <w:rFonts w:hint="eastAsia"/>
        </w:rPr>
        <w:br/>
      </w:r>
      <w:r>
        <w:rPr>
          <w:rFonts w:hint="eastAsia"/>
        </w:rPr>
        <w:t>　　　　一 技术发展方向</w:t>
      </w:r>
      <w:r>
        <w:rPr>
          <w:rFonts w:hint="eastAsia"/>
        </w:rPr>
        <w:br/>
      </w:r>
      <w:r>
        <w:rPr>
          <w:rFonts w:hint="eastAsia"/>
        </w:rPr>
        <w:t>　　　　二 产业驱动力</w:t>
      </w:r>
      <w:r>
        <w:rPr>
          <w:rFonts w:hint="eastAsia"/>
        </w:rPr>
        <w:br/>
      </w:r>
      <w:r>
        <w:rPr>
          <w:rFonts w:hint="eastAsia"/>
        </w:rPr>
        <w:t>　　　　三 发展前景预测</w:t>
      </w:r>
      <w:r>
        <w:rPr>
          <w:rFonts w:hint="eastAsia"/>
        </w:rPr>
        <w:br/>
      </w:r>
      <w:r>
        <w:rPr>
          <w:rFonts w:hint="eastAsia"/>
        </w:rPr>
        <w:t>　　第二节 中~智~林~缓控释肥料产业发展建议</w:t>
      </w:r>
      <w:r>
        <w:rPr>
          <w:rFonts w:hint="eastAsia"/>
        </w:rPr>
        <w:br/>
      </w:r>
      <w:r>
        <w:rPr>
          <w:rFonts w:hint="eastAsia"/>
        </w:rPr>
        <w:t>　　　　一 产业化研究</w:t>
      </w:r>
      <w:r>
        <w:rPr>
          <w:rFonts w:hint="eastAsia"/>
        </w:rPr>
        <w:br/>
      </w:r>
      <w:r>
        <w:rPr>
          <w:rFonts w:hint="eastAsia"/>
        </w:rPr>
        <w:t>　　　　二 市场推广及物流模式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317d6e8044d51" w:history="1">
        <w:r>
          <w:rPr>
            <w:rStyle w:val="Hyperlink"/>
          </w:rPr>
          <w:t>2011-2015年中国缓控释肥市场深度调研及前景预测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317d6e8044d51" w:history="1">
        <w:r>
          <w:rPr>
            <w:rStyle w:val="Hyperlink"/>
          </w:rPr>
          <w:t>https://www.20087.com/2011-08/R_2011_2015huankongshifeishichangshend.html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热点：水肥一体化施肥器、缓控释肥料、最建议买的三个控释肥、沃夫特智膜星缓控释肥、氮26缓释肥、缓控释肥料的加工、释可茂控释肥怎么样、缓控释肥哪个牌子好、施可丰复合肥怎么样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bc82855a84223" w:history="1">
      <w:r>
        <w:rPr>
          <w:rStyle w:val="Hyperlink"/>
        </w:rPr>
        <w:t>2011-2015年中国缓控释肥市场深度调研及前景预测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ankongshifeishichangshend.html" TargetMode="External" Id="R8dd317d6e804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ankongshifeishichangshend.html" TargetMode="External" Id="R2aabc82855a8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2011-08-01T07:40:00Z</dcterms:created>
  <dcterms:modified xsi:type="dcterms:W3CDTF">2011-08-01T08:40:00Z</dcterms:modified>
  <dc:subject>2011-2015年中国缓控释肥市场深度调研及前景预测</dc:subject>
  <dc:title>2011-2015年中国缓控释肥市场深度调研及前景预测</dc:title>
  <cp:keywords>2011-2015年中国缓控释肥市场深度调研及前景预测</cp:keywords>
  <dc:description>2011-2015年中国缓控释肥市场深度调研及前景预测</dc:description>
</cp:coreProperties>
</file>