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d21ae13b4bb5" w:history="1">
              <w:r>
                <w:rPr>
                  <w:rStyle w:val="Hyperlink"/>
                </w:rPr>
                <w:t>2011-2015年中国通讯电缆市场调研及竞争力分析与投资风险分析报告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d21ae13b4bb5" w:history="1">
              <w:r>
                <w:rPr>
                  <w:rStyle w:val="Hyperlink"/>
                </w:rPr>
                <w:t>2011-2015年中国通讯电缆市场调研及竞争力分析与投资风险分析报告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bd21ae13b4bb5" w:history="1">
                <w:r>
                  <w:rPr>
                    <w:rStyle w:val="Hyperlink"/>
                  </w:rPr>
                  <w:t>https://www.20087.com/2011-08/R_2011_2015tongxundianlanshichangdiaoy.html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行业概况与世界发展篇</w:t>
      </w:r>
      <w:r>
        <w:rPr>
          <w:rFonts w:hint="eastAsia"/>
        </w:rPr>
        <w:br/>
      </w:r>
      <w:r>
        <w:rPr>
          <w:rFonts w:hint="eastAsia"/>
        </w:rPr>
        <w:t>第一章 通讯电缆行业概况</w:t>
      </w:r>
      <w:r>
        <w:rPr>
          <w:rFonts w:hint="eastAsia"/>
        </w:rPr>
        <w:br/>
      </w:r>
      <w:r>
        <w:rPr>
          <w:rFonts w:hint="eastAsia"/>
        </w:rPr>
        <w:t>　　第一节 电线电缆基本常识</w:t>
      </w:r>
      <w:r>
        <w:rPr>
          <w:rFonts w:hint="eastAsia"/>
        </w:rPr>
        <w:br/>
      </w:r>
      <w:r>
        <w:rPr>
          <w:rFonts w:hint="eastAsia"/>
        </w:rPr>
        <w:t>　　第二节 电线电缆产品分类</w:t>
      </w:r>
      <w:r>
        <w:rPr>
          <w:rFonts w:hint="eastAsia"/>
        </w:rPr>
        <w:br/>
      </w:r>
      <w:r>
        <w:rPr>
          <w:rFonts w:hint="eastAsia"/>
        </w:rPr>
        <w:t>　　　　一、裸电线及裸导体制品</w:t>
      </w:r>
      <w:r>
        <w:rPr>
          <w:rFonts w:hint="eastAsia"/>
        </w:rPr>
        <w:br/>
      </w:r>
      <w:r>
        <w:rPr>
          <w:rFonts w:hint="eastAsia"/>
        </w:rPr>
        <w:t>　　　　二、电力电缆</w:t>
      </w:r>
      <w:r>
        <w:rPr>
          <w:rFonts w:hint="eastAsia"/>
        </w:rPr>
        <w:br/>
      </w:r>
      <w:r>
        <w:rPr>
          <w:rFonts w:hint="eastAsia"/>
        </w:rPr>
        <w:t>　　　　三、电气装备用电线电缆</w:t>
      </w:r>
      <w:r>
        <w:rPr>
          <w:rFonts w:hint="eastAsia"/>
        </w:rPr>
        <w:br/>
      </w:r>
      <w:r>
        <w:rPr>
          <w:rFonts w:hint="eastAsia"/>
        </w:rPr>
        <w:t>　　　　四、通讯电缆及光纤</w:t>
      </w:r>
      <w:r>
        <w:rPr>
          <w:rFonts w:hint="eastAsia"/>
        </w:rPr>
        <w:br/>
      </w:r>
      <w:r>
        <w:rPr>
          <w:rFonts w:hint="eastAsia"/>
        </w:rPr>
        <w:t>　　　　五、电磁线（绕组线）</w:t>
      </w:r>
      <w:r>
        <w:rPr>
          <w:rFonts w:hint="eastAsia"/>
        </w:rPr>
        <w:br/>
      </w:r>
      <w:r>
        <w:rPr>
          <w:rFonts w:hint="eastAsia"/>
        </w:rPr>
        <w:t>　　第三节 通信电缆介绍</w:t>
      </w:r>
      <w:r>
        <w:rPr>
          <w:rFonts w:hint="eastAsia"/>
        </w:rPr>
        <w:br/>
      </w:r>
      <w:r>
        <w:rPr>
          <w:rFonts w:hint="eastAsia"/>
        </w:rPr>
        <w:t>　　第四节 光纤光缆介绍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2011年世界通讯电缆行业发展状况探析</w:t>
      </w:r>
      <w:r>
        <w:rPr>
          <w:rFonts w:hint="eastAsia"/>
        </w:rPr>
        <w:br/>
      </w:r>
      <w:r>
        <w:rPr>
          <w:rFonts w:hint="eastAsia"/>
        </w:rPr>
        <w:t>　　第一节 2011年世界通讯电缆行业运行概况</w:t>
      </w:r>
      <w:r>
        <w:rPr>
          <w:rFonts w:hint="eastAsia"/>
        </w:rPr>
        <w:br/>
      </w:r>
      <w:r>
        <w:rPr>
          <w:rFonts w:hint="eastAsia"/>
        </w:rPr>
        <w:t>　　　　一、世界通讯电缆市场供需分析</w:t>
      </w:r>
      <w:r>
        <w:rPr>
          <w:rFonts w:hint="eastAsia"/>
        </w:rPr>
        <w:br/>
      </w:r>
      <w:r>
        <w:rPr>
          <w:rFonts w:hint="eastAsia"/>
        </w:rPr>
        <w:t>　　　　二、世界通讯电缆技术工艺分析</w:t>
      </w:r>
      <w:r>
        <w:rPr>
          <w:rFonts w:hint="eastAsia"/>
        </w:rPr>
        <w:br/>
      </w:r>
      <w:r>
        <w:rPr>
          <w:rFonts w:hint="eastAsia"/>
        </w:rPr>
        <w:t>　　　　三、世界通讯电缆产品价格走势分析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2011年世界主要国家通讯电缆行业发展情况分析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2011-2015年世界通讯电缆行业发展趋势分析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中国通讯电缆发展分析篇</w:t>
      </w:r>
      <w:r>
        <w:rPr>
          <w:rFonts w:hint="eastAsia"/>
        </w:rPr>
        <w:br/>
      </w:r>
      <w:r>
        <w:rPr>
          <w:rFonts w:hint="eastAsia"/>
        </w:rPr>
        <w:t>第三章 2011年中国通讯电缆行业市场发展环境解析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2011年中国通讯电缆市场政策环境分析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2011年中国通讯电缆市场社会环境分析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2011年中国通讯电缆行业市场需求态势解读</w:t>
      </w:r>
      <w:r>
        <w:rPr>
          <w:rFonts w:hint="eastAsia"/>
        </w:rPr>
        <w:br/>
      </w:r>
      <w:r>
        <w:rPr>
          <w:rFonts w:hint="eastAsia"/>
        </w:rPr>
        <w:t>　　第一节 2011年中国通讯电缆总体需求概况</w:t>
      </w:r>
      <w:r>
        <w:rPr>
          <w:rFonts w:hint="eastAsia"/>
        </w:rPr>
        <w:br/>
      </w:r>
      <w:r>
        <w:rPr>
          <w:rFonts w:hint="eastAsia"/>
        </w:rPr>
        <w:t>　　第二节 2011年中国通讯电缆需求现状</w:t>
      </w:r>
      <w:r>
        <w:rPr>
          <w:rFonts w:hint="eastAsia"/>
        </w:rPr>
        <w:br/>
      </w:r>
      <w:r>
        <w:rPr>
          <w:rFonts w:hint="eastAsia"/>
        </w:rPr>
        <w:t>　　　　一、通讯电缆需求量分析</w:t>
      </w:r>
      <w:r>
        <w:rPr>
          <w:rFonts w:hint="eastAsia"/>
        </w:rPr>
        <w:br/>
      </w:r>
      <w:r>
        <w:rPr>
          <w:rFonts w:hint="eastAsia"/>
        </w:rPr>
        <w:t>　　　　二、通讯电缆需求特点分析</w:t>
      </w:r>
      <w:r>
        <w:rPr>
          <w:rFonts w:hint="eastAsia"/>
        </w:rPr>
        <w:br/>
      </w:r>
      <w:r>
        <w:rPr>
          <w:rFonts w:hint="eastAsia"/>
        </w:rPr>
        <w:t>　　　　三、通讯电缆在需求开发分析</w:t>
      </w:r>
      <w:r>
        <w:rPr>
          <w:rFonts w:hint="eastAsia"/>
        </w:rPr>
        <w:br/>
      </w:r>
      <w:r>
        <w:rPr>
          <w:rFonts w:hint="eastAsia"/>
        </w:rPr>
        <w:t>　　　　四、通讯电缆消费量与实际需求量关系分析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第二节 2011年中国综合布线市场情况分析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二、企业数量及其经营情况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四、房地产对布线系统的驱动分析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2007-2011年中国通讯电缆制造行业数据监测分析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2007-2011年中国通讯电缆制造行业规模分析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2011年二季度中国通讯电缆制造行业结构分析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2007-2011年中国通讯电缆制造行业产值分析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2007-2011年中国通讯电缆制造行业成本费用分析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2007-2011年中国通讯电缆制造行业盈利能力分析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2007-2011年中国光缆产量统计分析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2007-2010年全国光缆产量分析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2011年6月光缆产量集中度分析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第三节 2011年6月通信及电子网络用电缆产量集中度分析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2006-2010年中国绝缘电线、电缆及其他绝缘电导体；光缆进出口数据监测分析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一、进口数量分析（8544）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2011年中国光纤通信行业运行动态分析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2011年中国光纤光缆市场的容量</w:t>
      </w:r>
      <w:r>
        <w:rPr>
          <w:rFonts w:hint="eastAsia"/>
        </w:rPr>
        <w:br/>
      </w:r>
      <w:r>
        <w:rPr>
          <w:rFonts w:hint="eastAsia"/>
        </w:rPr>
        <w:t>　　第二节 电信改革和联通、广电的变革对光缆需求情况</w:t>
      </w:r>
      <w:r>
        <w:rPr>
          <w:rFonts w:hint="eastAsia"/>
        </w:rPr>
        <w:br/>
      </w:r>
      <w:r>
        <w:rPr>
          <w:rFonts w:hint="eastAsia"/>
        </w:rPr>
        <w:t>　　　　一、未来5年电信市场发展形势预测</w:t>
      </w:r>
      <w:r>
        <w:rPr>
          <w:rFonts w:hint="eastAsia"/>
        </w:rPr>
        <w:br/>
      </w:r>
      <w:r>
        <w:rPr>
          <w:rFonts w:hint="eastAsia"/>
        </w:rPr>
        <w:t>　　　　二、电信行业投资趋势分析</w:t>
      </w:r>
      <w:r>
        <w:rPr>
          <w:rFonts w:hint="eastAsia"/>
        </w:rPr>
        <w:br/>
      </w:r>
      <w:r>
        <w:rPr>
          <w:rFonts w:hint="eastAsia"/>
        </w:rPr>
        <w:t>　　　　三、电信行业发展对电线电缆市场需求的影响</w:t>
      </w:r>
      <w:r>
        <w:rPr>
          <w:rFonts w:hint="eastAsia"/>
        </w:rPr>
        <w:br/>
      </w:r>
      <w:r>
        <w:rPr>
          <w:rFonts w:hint="eastAsia"/>
        </w:rPr>
        <w:t>　　第三节 3G对光纤光缆行业的影响分析</w:t>
      </w:r>
      <w:r>
        <w:rPr>
          <w:rFonts w:hint="eastAsia"/>
        </w:rPr>
        <w:br/>
      </w:r>
      <w:r>
        <w:rPr>
          <w:rFonts w:hint="eastAsia"/>
        </w:rPr>
        <w:t>　　第四节 2011-2015年中国光纤光缆市场容量预测分析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通讯电缆行业竞争篇</w:t>
      </w:r>
      <w:r>
        <w:rPr>
          <w:rFonts w:hint="eastAsia"/>
        </w:rPr>
        <w:br/>
      </w:r>
      <w:r>
        <w:rPr>
          <w:rFonts w:hint="eastAsia"/>
        </w:rPr>
        <w:t>第十章 2011年中国通讯电缆行业市场竞争格局透析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2011年中国通讯电缆行业竞争现状分析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一、通讯电缆行业竞争力分析</w:t>
      </w:r>
      <w:r>
        <w:rPr>
          <w:rFonts w:hint="eastAsia"/>
        </w:rPr>
        <w:br/>
      </w:r>
      <w:r>
        <w:rPr>
          <w:rFonts w:hint="eastAsia"/>
        </w:rPr>
        <w:t>　　　　二、通讯电缆价格竞争分析</w:t>
      </w:r>
      <w:r>
        <w:rPr>
          <w:rFonts w:hint="eastAsia"/>
        </w:rPr>
        <w:br/>
      </w:r>
      <w:r>
        <w:rPr>
          <w:rFonts w:hint="eastAsia"/>
        </w:rPr>
        <w:t>　　　　三、通讯电缆替代品的威胁</w:t>
      </w:r>
      <w:r>
        <w:rPr>
          <w:rFonts w:hint="eastAsia"/>
        </w:rPr>
        <w:br/>
      </w:r>
      <w:r>
        <w:rPr>
          <w:rFonts w:hint="eastAsia"/>
        </w:rPr>
        <w:t>　　第二节 2011年中国通讯电缆行业集中度分析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二、通讯电缆产量集中度分析</w:t>
      </w:r>
      <w:r>
        <w:rPr>
          <w:rFonts w:hint="eastAsia"/>
        </w:rPr>
        <w:br/>
      </w:r>
      <w:r>
        <w:rPr>
          <w:rFonts w:hint="eastAsia"/>
        </w:rPr>
        <w:t>　　　　三、通讯电缆生产企业集中度分析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2011年中国通讯电缆行业提升竞争力策略分析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2011-2015年中国通讯电缆行业竞争趋势分析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2011年中国通讯电缆优势生产企业竞争力及关键性数据分析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桂林国际电线电缆集团有限责任公司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江苏七宝光电集团有限公司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东莞新亚电子科技有限公司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康普科技（苏州）有限公司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深圳市金信诺电缆技术有限公司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唐山冀东线缆有限公司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温州威尔鹰集团有限公司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河南亿通电线电缆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浙江友谊光电缆有限公司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行业上下游产业发展篇</w:t>
      </w:r>
      <w:r>
        <w:rPr>
          <w:rFonts w:hint="eastAsia"/>
        </w:rPr>
        <w:br/>
      </w:r>
      <w:r>
        <w:rPr>
          <w:rFonts w:hint="eastAsia"/>
        </w:rPr>
        <w:t>第十二章 2011年中国通讯电缆上游产业——铜行业产业分析</w:t>
      </w:r>
      <w:r>
        <w:rPr>
          <w:rFonts w:hint="eastAsia"/>
        </w:rPr>
        <w:br/>
      </w:r>
      <w:r>
        <w:rPr>
          <w:rFonts w:hint="eastAsia"/>
        </w:rPr>
        <w:t>　　第一节 2011年中国铜行业宏观经济与政策环境分析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2011年中国铜行业运行产业环境分析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第三节 2011年中国铜行业供求形势分析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2011年中国通讯电缆下游产业—中国通讯行业发展分析</w:t>
      </w:r>
      <w:r>
        <w:rPr>
          <w:rFonts w:hint="eastAsia"/>
        </w:rPr>
        <w:br/>
      </w:r>
      <w:r>
        <w:rPr>
          <w:rFonts w:hint="eastAsia"/>
        </w:rPr>
        <w:t>　　第一节 2011年中国通讯行业发展环境分析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一、人民币升值对我国通信行业的影响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三、人民消费方式引导趋势</w:t>
      </w:r>
      <w:r>
        <w:rPr>
          <w:rFonts w:hint="eastAsia"/>
        </w:rPr>
        <w:br/>
      </w:r>
      <w:r>
        <w:rPr>
          <w:rFonts w:hint="eastAsia"/>
        </w:rPr>
        <w:t>　　第二节 2011年中国通讯行业发展历程</w:t>
      </w:r>
      <w:r>
        <w:rPr>
          <w:rFonts w:hint="eastAsia"/>
        </w:rPr>
        <w:br/>
      </w:r>
      <w:r>
        <w:rPr>
          <w:rFonts w:hint="eastAsia"/>
        </w:rPr>
        <w:t>　　第三节 2011-2015年中国通讯市场发展分析与趋势展望</w:t>
      </w:r>
      <w:r>
        <w:rPr>
          <w:rFonts w:hint="eastAsia"/>
        </w:rPr>
        <w:br/>
      </w:r>
      <w:r>
        <w:rPr>
          <w:rFonts w:hint="eastAsia"/>
        </w:rPr>
        <w:t>　　　　一、我国通信产品市场发展近况与现状分析</w:t>
      </w:r>
      <w:r>
        <w:rPr>
          <w:rFonts w:hint="eastAsia"/>
        </w:rPr>
        <w:br/>
      </w:r>
      <w:r>
        <w:rPr>
          <w:rFonts w:hint="eastAsia"/>
        </w:rPr>
        <w:t>　　　　二、我国通信市场发展趋势展望</w:t>
      </w:r>
      <w:r>
        <w:rPr>
          <w:rFonts w:hint="eastAsia"/>
        </w:rPr>
        <w:br/>
      </w:r>
      <w:r>
        <w:rPr>
          <w:rFonts w:hint="eastAsia"/>
        </w:rPr>
        <w:t>　　　　三、发展我国通信市场的建议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2011-2015年中国通讯电缆行业发展前景与市场预测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2011-2015年中国通讯电缆行业发展趋势分析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一、2011-2015年中国通讯电缆行业发展分析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二、2011-2015年中国通讯电缆行业技术开发方向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三、通讯电缆制造业预测分析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2011-2015年中国通讯电缆行业市场预测分析</w:t>
      </w:r>
      <w:r>
        <w:rPr>
          <w:rFonts w:hint="eastAsia"/>
        </w:rPr>
        <w:br/>
      </w:r>
      <w:r>
        <w:rPr>
          <w:rFonts w:hint="eastAsia"/>
        </w:rPr>
        <w:t>　　　　一、通讯电缆供应预测</w:t>
      </w:r>
      <w:r>
        <w:rPr>
          <w:rFonts w:hint="eastAsia"/>
        </w:rPr>
        <w:br/>
      </w:r>
      <w:r>
        <w:rPr>
          <w:rFonts w:hint="eastAsia"/>
        </w:rPr>
        <w:t>　　　　二、通讯电缆需求预测</w:t>
      </w:r>
      <w:r>
        <w:rPr>
          <w:rFonts w:hint="eastAsia"/>
        </w:rPr>
        <w:br/>
      </w:r>
      <w:r>
        <w:rPr>
          <w:rFonts w:hint="eastAsia"/>
        </w:rPr>
        <w:t>　　　　三、通讯电缆进出口预测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2011-2015年中国通讯电缆行业市场盈利预测分析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2011-2015年中国通讯电缆行业投资价值与投资策略分析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2011-2015年中国通讯电缆行业投资价值分析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2011-2015年中国通讯电缆行业投资风险分析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2011-2015年中国通讯电缆行业投资策略分析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2007-2010年全国光缆产量分析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图表 2011年6月光缆产量集中度分析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2011年6月通信及电子网络用电缆产量集中度分析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2011年二季度我国通讯电缆制造行业不同类型企业数量分布图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2011年二季度我国通讯电缆制造行业不同所有制企业数量分布图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2011年二季度我国通讯电缆制造行业不同类型企业销售收入分布图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2011年二季度我国通讯电缆制造行业不同所有制企业销售收入分布图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2006-2010年中国绝缘电线、电缆及其他绝缘电导体；光缆出口国家及地区分析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桂林国际电线电缆集团有限责任公司成长能力指标走势图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江苏七宝光电集团有限公司成长能力指标走势图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浙江友谊光电缆有限公司成长能力指标走势图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康普科技（苏州）有限公司成长能力指标走势图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深圳市金信诺电缆技术有限公司成长能力指标走势图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唐山冀东线缆有限公司负债情况图</w:t>
      </w:r>
      <w:r>
        <w:rPr>
          <w:rFonts w:hint="eastAsia"/>
        </w:rPr>
        <w:br/>
      </w:r>
      <w:r>
        <w:rPr>
          <w:rFonts w:hint="eastAsia"/>
        </w:rPr>
        <w:t>　　图表 唐山冀东线缆有限公司负债指标走势图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唐山冀东线缆有限公司成长能力指标走势图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温州威尔鹰集团有限公司成长能力指标走势图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d21ae13b4bb5" w:history="1">
        <w:r>
          <w:rPr>
            <w:rStyle w:val="Hyperlink"/>
          </w:rPr>
          <w:t>2011-2015年中国通讯电缆市场调研及竞争力分析与投资风险分析报告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bd21ae13b4bb5" w:history="1">
        <w:r>
          <w:rPr>
            <w:rStyle w:val="Hyperlink"/>
          </w:rPr>
          <w:t>https://www.20087.com/2011-08/R_2011_2015tongxundianlanshichangdiaoy.html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7cad93dd54796" w:history="1">
      <w:r>
        <w:rPr>
          <w:rStyle w:val="Hyperlink"/>
        </w:rPr>
        <w:t>2011-2015年中国通讯电缆市场调研及竞争力分析与投资风险分析报告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ongxundianlanshichangdiaoy.html" TargetMode="External" Id="R674bd21ae13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ongxundianlanshichangdiaoy.html" TargetMode="External" Id="R1fd7cad93dd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2011-08-23T00:33:00Z</dcterms:created>
  <dcterms:modified xsi:type="dcterms:W3CDTF">2011-08-23T01:33:00Z</dcterms:modified>
  <dc:subject>2011-2015年中国通讯电缆市场调研及竞争力分析与投资风险分析报告</dc:subject>
  <dc:title>2011-2015年中国通讯电缆市场调研及竞争力分析与投资风险分析报告</dc:title>
  <cp:keywords>2011-2015年中国通讯电缆市场调研及竞争力分析与投资风险分析报告</cp:keywords>
  <dc:description>2011-2015年中国通讯电缆市场调研及竞争力分析与投资风险分析报告</dc:description>
</cp:coreProperties>
</file>