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d88615d3f4818" w:history="1">
              <w:r>
                <w:rPr>
                  <w:rStyle w:val="Hyperlink"/>
                </w:rPr>
                <w:t>2011-2015年中国POS机（商业收款机）行业专项调研及投资前景分析报告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d88615d3f4818" w:history="1">
              <w:r>
                <w:rPr>
                  <w:rStyle w:val="Hyperlink"/>
                </w:rPr>
                <w:t>2011-2015年中国POS机（商业收款机）行业专项调研及投资前景分析报告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d88615d3f4818" w:history="1">
                <w:r>
                  <w:rPr>
                    <w:rStyle w:val="Hyperlink"/>
                  </w:rPr>
                  <w:t>https://www.20087.com/2011-08/R_2011_2015jisshoukuanjixingyezhuanxia.html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中国POS机（商业收款机）行业发展环境分析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POS机（商业收款机）行业发展的"波特五力模型"分析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影响POS机（商业收款机）行业发展的主要因素分析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中国POS机（商业收款机）市场规模分析</w:t>
      </w:r>
      <w:r>
        <w:rPr>
          <w:rFonts w:hint="eastAsia"/>
        </w:rPr>
        <w:br/>
      </w:r>
      <w:r>
        <w:rPr>
          <w:rFonts w:hint="eastAsia"/>
        </w:rPr>
        <w:t>　　第一节 2006-2011年1季度中国POS机（商业收款机）市场规模分析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2010年我国POS机（商业收款机）区域结构分析</w:t>
      </w:r>
      <w:r>
        <w:rPr>
          <w:rFonts w:hint="eastAsia"/>
        </w:rPr>
        <w:br/>
      </w:r>
      <w:r>
        <w:rPr>
          <w:rFonts w:hint="eastAsia"/>
        </w:rPr>
        <w:t>　　第三节 中国POS机（商业收款机）区域市场规模分析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中国POS机（商业收款机）需求与消费状况分析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2006-2010年中国POS机（商业收款机）产量统计分析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2006-2010年中国POS机（商业收款机）历年消费量统计分析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中国POS机（商业收款机）功能分析</w:t>
      </w:r>
      <w:r>
        <w:rPr>
          <w:rFonts w:hint="eastAsia"/>
        </w:rPr>
        <w:br/>
      </w:r>
      <w:r>
        <w:rPr>
          <w:rFonts w:hint="eastAsia"/>
        </w:rPr>
        <w:t>　　第四节 中国POS机（商业收款机）消费者对其价格的敏感度分析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中国POS机（商业收款机）行业市场价格分析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2006-2010年中国POS机（商业收款机）行业平均价格趋向势分析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2010-2015年中国POS机（商业收款机）行业价格趋向预测分析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中国POS机（商业收款机）行业进出口市场情况分析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2006-2011年中国POS机（商业收款机）行业进出口量分析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一、2006-2011年中国POS机（商业收款机）行业进口分析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二、2006-2011年中国POS机（商业收款机）行业出口分析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2010-2015年中国POS机（商业收款机）行业进出口市场预测分析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一、2010-2015年中国POS机（商业收款机）行业进口预测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二、2010-2015年中国POS机（商业收款机）行业出口预测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我国POS机（商业收款机）行业产品技术发展分析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当前我国POS机（商业收款机）技术发展现状</w:t>
      </w:r>
      <w:r>
        <w:rPr>
          <w:rFonts w:hint="eastAsia"/>
        </w:rPr>
        <w:br/>
      </w:r>
      <w:r>
        <w:rPr>
          <w:rFonts w:hint="eastAsia"/>
        </w:rPr>
        <w:t>　　第二节 我国POS机（商业收款机）产品技术成熟度分析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中外POS机（商业收款机）技术差距及产生差距的主要原因分析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提高我国POS机（商业收款机）技术的对策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我国POS机（商业收款机）行业竞争格局分析</w:t>
      </w:r>
      <w:r>
        <w:rPr>
          <w:rFonts w:hint="eastAsia"/>
        </w:rPr>
        <w:br/>
      </w:r>
      <w:r>
        <w:rPr>
          <w:rFonts w:hint="eastAsia"/>
        </w:rPr>
        <w:t>　　第一节 POS机（商业收款机）行业历史竞争格局综述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一、POS机（商业收款机）行业集中度分析</w:t>
      </w:r>
      <w:r>
        <w:rPr>
          <w:rFonts w:hint="eastAsia"/>
        </w:rPr>
        <w:br/>
      </w:r>
      <w:r>
        <w:rPr>
          <w:rFonts w:hint="eastAsia"/>
        </w:rPr>
        <w:t>　　　　二、POS机（商业收款机）行业竞争程度</w:t>
      </w:r>
      <w:r>
        <w:rPr>
          <w:rFonts w:hint="eastAsia"/>
        </w:rPr>
        <w:br/>
      </w:r>
      <w:r>
        <w:rPr>
          <w:rFonts w:hint="eastAsia"/>
        </w:rPr>
        <w:t>　　第二节 POS机（商业收款机）行业企业竞争状况分析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我国POS机（商业收款机）行业竞争格局展望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国内外POS机（商业收款机）重点企业分析</w:t>
      </w:r>
      <w:r>
        <w:rPr>
          <w:rFonts w:hint="eastAsia"/>
        </w:rPr>
        <w:br/>
      </w:r>
      <w:r>
        <w:rPr>
          <w:rFonts w:hint="eastAsia"/>
        </w:rPr>
        <w:t>　　第一节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杭州信雅达科技有限公司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惠尔丰电子（北京）有限公司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2010-2015年中国POS机（商业收款机）行业发展预测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2010-2015年我国POS机（商业收款机）行业产量预测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2010-2015年我国POS机（商业收款机）行业消费量预测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2010-2015年我国POS机（商业收款机）行业产值预测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2010-2015年我国POS机（商业收款机）行业销售收入预测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我国POS机（商业收款机）行业投资价值与投资策略分析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POS机（商业收款机）行业投资价值分析</w:t>
      </w:r>
      <w:r>
        <w:rPr>
          <w:rFonts w:hint="eastAsia"/>
        </w:rPr>
        <w:br/>
      </w:r>
      <w:r>
        <w:rPr>
          <w:rFonts w:hint="eastAsia"/>
        </w:rPr>
        <w:t>　　　　一、POS机（商业收款机）行业发展前景分析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POS机（商业收款机）行业投资风险分析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[~中~智~林~]POS机（商业收款机）行业投资策略分析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1：2007-2011年上半年我国国内生产总值统计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4：2006-2011年上半年全社会固定资产投资统计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7：2011年3-5月人民币汇率对美元中间价走势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8：2006-2010年我国POS机市场规模统计 单位：万台</w:t>
      </w:r>
      <w:r>
        <w:rPr>
          <w:rFonts w:hint="eastAsia"/>
        </w:rPr>
        <w:br/>
      </w:r>
      <w:r>
        <w:rPr>
          <w:rFonts w:hint="eastAsia"/>
        </w:rPr>
        <w:t>　　图表 9：2010年我国POS机区域结构分析</w:t>
      </w:r>
      <w:r>
        <w:rPr>
          <w:rFonts w:hint="eastAsia"/>
        </w:rPr>
        <w:br/>
      </w:r>
      <w:r>
        <w:rPr>
          <w:rFonts w:hint="eastAsia"/>
        </w:rPr>
        <w:t>　　图表 10：我国东北地区POS机市场规模及增长率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11：我国华北地区POS机市场规模及增长率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12：我国华东POS机市场规模及增长率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13：我国华中地区POS机市场规模及增长率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14：我国华南地区POS机市场规模及增长率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15：我国西南地区POS机市场规模及增长率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16：我国西北地区POS机市场规模及增长率 单位：亿元</w:t>
      </w:r>
      <w:r>
        <w:rPr>
          <w:rFonts w:hint="eastAsia"/>
        </w:rPr>
        <w:br/>
      </w:r>
      <w:r>
        <w:rPr>
          <w:rFonts w:hint="eastAsia"/>
        </w:rPr>
        <w:t>　　图表 17：2006-2010年我国POS机产量统计 台</w:t>
      </w:r>
      <w:r>
        <w:rPr>
          <w:rFonts w:hint="eastAsia"/>
        </w:rPr>
        <w:br/>
      </w:r>
      <w:r>
        <w:rPr>
          <w:rFonts w:hint="eastAsia"/>
        </w:rPr>
        <w:t>　　图表 18：2006-2010年我国POS机销量统计 台</w:t>
      </w:r>
      <w:r>
        <w:rPr>
          <w:rFonts w:hint="eastAsia"/>
        </w:rPr>
        <w:br/>
      </w:r>
      <w:r>
        <w:rPr>
          <w:rFonts w:hint="eastAsia"/>
        </w:rPr>
        <w:t>　　图表 19：2006-2010年我国pos机产品平均价格统计 元</w:t>
      </w:r>
      <w:r>
        <w:rPr>
          <w:rFonts w:hint="eastAsia"/>
        </w:rPr>
        <w:br/>
      </w:r>
      <w:r>
        <w:rPr>
          <w:rFonts w:hint="eastAsia"/>
        </w:rPr>
        <w:t>　　图表 28：2010年POS机（商业收款机）企业集中度情况</w:t>
      </w:r>
      <w:r>
        <w:rPr>
          <w:rFonts w:hint="eastAsia"/>
        </w:rPr>
        <w:br/>
      </w:r>
      <w:r>
        <w:rPr>
          <w:rFonts w:hint="eastAsia"/>
        </w:rPr>
        <w:t>　　图表 29：2008-2010年福建联迪商用设备有限公司市场份额情况</w:t>
      </w:r>
      <w:r>
        <w:rPr>
          <w:rFonts w:hint="eastAsia"/>
        </w:rPr>
        <w:br/>
      </w:r>
      <w:r>
        <w:rPr>
          <w:rFonts w:hint="eastAsia"/>
        </w:rPr>
        <w:t>　　图表 30：2008-2010年福建联迪商用设备有限公司经营情况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31：2008-2010年福建联迪商用设备有限公司财务比率情况</w:t>
      </w:r>
      <w:r>
        <w:rPr>
          <w:rFonts w:hint="eastAsia"/>
        </w:rPr>
        <w:br/>
      </w:r>
      <w:r>
        <w:rPr>
          <w:rFonts w:hint="eastAsia"/>
        </w:rPr>
        <w:t>　　图表 32：2008-2010年深圳证通电子股份有限公司市场份额情况</w:t>
      </w:r>
      <w:r>
        <w:rPr>
          <w:rFonts w:hint="eastAsia"/>
        </w:rPr>
        <w:br/>
      </w:r>
      <w:r>
        <w:rPr>
          <w:rFonts w:hint="eastAsia"/>
        </w:rPr>
        <w:t>　　图表 33：2008-2010年深圳证通电子股份有限公司经营情况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34：2008-2010年深圳证通电子股份有限公司财务比率iqngk</w:t>
      </w:r>
      <w:r>
        <w:rPr>
          <w:rFonts w:hint="eastAsia"/>
        </w:rPr>
        <w:br/>
      </w:r>
      <w:r>
        <w:rPr>
          <w:rFonts w:hint="eastAsia"/>
        </w:rPr>
        <w:t>　　图表 35：2008-2010年福建新大陆电脑股份有限公司市场份额情况</w:t>
      </w:r>
      <w:r>
        <w:rPr>
          <w:rFonts w:hint="eastAsia"/>
        </w:rPr>
        <w:br/>
      </w:r>
      <w:r>
        <w:rPr>
          <w:rFonts w:hint="eastAsia"/>
        </w:rPr>
        <w:t>　　图表 36：2008-2010年福建新大陆电脑股份有限公司经营情况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37：2008-2010年福建新大陆电脑股份有限公司财务比率情况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38：2008-2010年长城信息产业股份有限公司市场份额情况</w:t>
      </w:r>
      <w:r>
        <w:rPr>
          <w:rFonts w:hint="eastAsia"/>
        </w:rPr>
        <w:br/>
      </w:r>
      <w:r>
        <w:rPr>
          <w:rFonts w:hint="eastAsia"/>
        </w:rPr>
        <w:t>　　图表 39：2008-2010年长城信息产业股份有限公司经营情况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40：2008-2010年长城信息产业股份有限公司财务比率情况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41：2008-2010年深圳市桑普达实业股份有限公司市场份额情况</w:t>
      </w:r>
      <w:r>
        <w:rPr>
          <w:rFonts w:hint="eastAsia"/>
        </w:rPr>
        <w:br/>
      </w:r>
      <w:r>
        <w:rPr>
          <w:rFonts w:hint="eastAsia"/>
        </w:rPr>
        <w:t>　　图表 42：2008-2010年深圳市桑达实业股份有限公司经营情况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43：2008-2010年深圳市桑达实业股份有限公司财务比率情况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44：2008-2010年杭州信雅达科技有限公司市场份额情况</w:t>
      </w:r>
      <w:r>
        <w:rPr>
          <w:rFonts w:hint="eastAsia"/>
        </w:rPr>
        <w:br/>
      </w:r>
      <w:r>
        <w:rPr>
          <w:rFonts w:hint="eastAsia"/>
        </w:rPr>
        <w:t>　　图表 45：2008-2010年杭州信雅达科技有限公司经营情况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46：2008-2010年杭州信雅达科技有限公司财务比率情况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47：2008-2010年惠尔丰电子（北京）有限公司市场份额情况</w:t>
      </w:r>
      <w:r>
        <w:rPr>
          <w:rFonts w:hint="eastAsia"/>
        </w:rPr>
        <w:br/>
      </w:r>
      <w:r>
        <w:rPr>
          <w:rFonts w:hint="eastAsia"/>
        </w:rPr>
        <w:t>　　图表 48：2008-2010年惠尔丰电子（北京）有限公司经营情况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49：2008-2010年惠尔丰电子（北京）有限公司财务比率情况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50：2008-2010年中钞信用卡产业发展有限公司市场份额情况</w:t>
      </w:r>
      <w:r>
        <w:rPr>
          <w:rFonts w:hint="eastAsia"/>
        </w:rPr>
        <w:br/>
      </w:r>
      <w:r>
        <w:rPr>
          <w:rFonts w:hint="eastAsia"/>
        </w:rPr>
        <w:t>　　图表 51：2008-2010年中钞信用卡产业发展有限公司经营情况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52：2008-2010年中钞信用卡产业发展有限公司财务比率情况</w:t>
      </w:r>
      <w:r>
        <w:rPr>
          <w:rFonts w:hint="eastAsia"/>
        </w:rPr>
        <w:br/>
      </w:r>
      <w:r>
        <w:rPr>
          <w:rFonts w:hint="eastAsia"/>
        </w:rPr>
        <w:t>　　图表 53：2011-2015年POS机（商业收款机）行业产量预测 单位：万台</w:t>
      </w:r>
      <w:r>
        <w:rPr>
          <w:rFonts w:hint="eastAsia"/>
        </w:rPr>
        <w:br/>
      </w:r>
      <w:r>
        <w:rPr>
          <w:rFonts w:hint="eastAsia"/>
        </w:rPr>
        <w:t>　　图表 54：2011-2015年POS机（商业收款机）行业消费量预测 单位：万台</w:t>
      </w:r>
      <w:r>
        <w:rPr>
          <w:rFonts w:hint="eastAsia"/>
        </w:rPr>
        <w:br/>
      </w:r>
      <w:r>
        <w:rPr>
          <w:rFonts w:hint="eastAsia"/>
        </w:rPr>
        <w:t>　　图表 55：2011-2015年POS机（商业收款机）行业产值预测 单位：亿元</w:t>
      </w:r>
      <w:r>
        <w:rPr>
          <w:rFonts w:hint="eastAsia"/>
        </w:rPr>
        <w:br/>
      </w:r>
      <w:r>
        <w:rPr>
          <w:rFonts w:hint="eastAsia"/>
        </w:rPr>
        <w:t>　　图表 56：2011-2015年POS机（商业收款机）行业销售收入预测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57：指纹POS机特点</w:t>
      </w:r>
      <w:r>
        <w:rPr>
          <w:rFonts w:hint="eastAsia"/>
        </w:rPr>
        <w:br/>
      </w:r>
      <w:r>
        <w:rPr>
          <w:rFonts w:hint="eastAsia"/>
        </w:rPr>
        <w:t>　　图表 58：指纹POS机适用场合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d88615d3f4818" w:history="1">
        <w:r>
          <w:rPr>
            <w:rStyle w:val="Hyperlink"/>
          </w:rPr>
          <w:t>2011-2015年中国POS机（商业收款机）行业专项调研及投资前景分析报告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d88615d3f4818" w:history="1">
        <w:r>
          <w:rPr>
            <w:rStyle w:val="Hyperlink"/>
          </w:rPr>
          <w:t>https://www.20087.com/2011-08/R_2011_2015jisshoukuanjixingyezhuanxia.html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热点：商户收款pos机、收款poss机、pos收款机的使用方法图解、pos收款机有什么用、店铺收款pos机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4dad6f8614552" w:history="1">
      <w:r>
        <w:rPr>
          <w:rStyle w:val="Hyperlink"/>
        </w:rPr>
        <w:t>2011-2015年中国POS机（商业收款机）行业专项调研及投资前景分析报告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sshoukuanjixingyezhuanxia.html" TargetMode="External" Id="Re43d88615d3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sshoukuanjixingyezhuanxia.html" TargetMode="External" Id="R4e24dad6f861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2011-08-30T05:18:00Z</dcterms:created>
  <dcterms:modified xsi:type="dcterms:W3CDTF">2011-08-30T06:18:00Z</dcterms:modified>
  <dc:subject>2011-2015年中国POS机（商业收款机）行业专项调研及投资前景分析报告</dc:subject>
  <dc:title>2011-2015年中国POS机（商业收款机）行业专项调研及投资前景分析报告</dc:title>
  <cp:keywords>2011-2015年中国POS机（商业收款机）行业专项调研及投资前景分析报告</cp:keywords>
  <dc:description>2011-2015年中国POS机（商业收款机）行业专项调研及投资前景分析报告</dc:description>
</cp:coreProperties>
</file>