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397931a7f437b" w:history="1">
              <w:r>
                <w:rPr>
                  <w:rStyle w:val="Hyperlink"/>
                </w:rPr>
                <w:t>2011-2016年中国刺绣机行业投资分析及前景预测研究报告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397931a7f437b" w:history="1">
              <w:r>
                <w:rPr>
                  <w:rStyle w:val="Hyperlink"/>
                </w:rPr>
                <w:t>2011-2016年中国刺绣机行业投资分析及前景预测研究报告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397931a7f437b" w:history="1">
                <w:r>
                  <w:rPr>
                    <w:rStyle w:val="Hyperlink"/>
                  </w:rPr>
                  <w:t>https://www.20087.com/2011-08/R_2011_2016cixiujixingyetouzifenxijiqi.html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刺绣机设备产品概述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2009-2010年中国刺绣机设备行业发展环境分析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2009-2010年中国刺绣机设备行业发展政策环境分析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2009-2010年中国刺绣机设备行业发展社会环境分析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中国刺绣机设备生产现状分析</w:t>
      </w:r>
      <w:r>
        <w:rPr>
          <w:rFonts w:hint="eastAsia"/>
        </w:rPr>
        <w:br/>
      </w:r>
      <w:r>
        <w:rPr>
          <w:rFonts w:hint="eastAsia"/>
        </w:rPr>
        <w:t>　　第一节 刺绣机设备行业总体规模</w:t>
      </w:r>
      <w:r>
        <w:rPr>
          <w:rFonts w:hint="eastAsia"/>
        </w:rPr>
        <w:br/>
      </w:r>
      <w:r>
        <w:rPr>
          <w:rFonts w:hint="eastAsia"/>
        </w:rPr>
        <w:t>　　第二节 刺绣机设备产能概况</w:t>
      </w:r>
      <w:r>
        <w:rPr>
          <w:rFonts w:hint="eastAsia"/>
        </w:rPr>
        <w:br/>
      </w:r>
      <w:r>
        <w:rPr>
          <w:rFonts w:hint="eastAsia"/>
        </w:rPr>
        <w:t>　　　　一、2006-2010年1-12月产能分析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刺绣机设备市场容量概况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一、2006-2010年1-12月市场容量分析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刺绣机设备产业的生命周期分析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刺绣机设备产业供需情况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刺绣机设备国内产品价格走势及影响因素分析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中国刺绣机设备市场分析</w:t>
      </w:r>
      <w:r>
        <w:rPr>
          <w:rFonts w:hint="eastAsia"/>
        </w:rPr>
        <w:br/>
      </w:r>
      <w:r>
        <w:rPr>
          <w:rFonts w:hint="eastAsia"/>
        </w:rPr>
        <w:t>　　第一节 刺绣机设备市场现状分析及预测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一、2006-2010年1-12月我国刺绣机设备行业总产值分析</w:t>
      </w:r>
      <w:r>
        <w:rPr>
          <w:rFonts w:hint="eastAsia"/>
        </w:rPr>
        <w:br/>
      </w:r>
      <w:r>
        <w:rPr>
          <w:rFonts w:hint="eastAsia"/>
        </w:rPr>
        <w:t>　　　　二、2010-2015年我国刺绣机设备行业总产值预测</w:t>
      </w:r>
      <w:r>
        <w:rPr>
          <w:rFonts w:hint="eastAsia"/>
        </w:rPr>
        <w:br/>
      </w:r>
      <w:r>
        <w:rPr>
          <w:rFonts w:hint="eastAsia"/>
        </w:rPr>
        <w:t>　　第二节 刺绣机设备产品产量分析及预测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一、2006-2010年1-12月我国刺绣机设备产量分析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二、2010-2015年我国刺绣机设备产量预测</w:t>
      </w:r>
      <w:r>
        <w:rPr>
          <w:rFonts w:hint="eastAsia"/>
        </w:rPr>
        <w:br/>
      </w:r>
      <w:r>
        <w:rPr>
          <w:rFonts w:hint="eastAsia"/>
        </w:rPr>
        <w:t>　　第三节 刺绣机设备市场需求分析及预测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一、2006-2010年1-12月我国刺绣机设备市场需求分析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二、2010-2015年我国刺绣机设备市场需求预测</w:t>
      </w:r>
      <w:r>
        <w:rPr>
          <w:rFonts w:hint="eastAsia"/>
        </w:rPr>
        <w:br/>
      </w:r>
      <w:r>
        <w:rPr>
          <w:rFonts w:hint="eastAsia"/>
        </w:rPr>
        <w:t>　　第四节 刺绣机设备进出口数据分析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一、2006-2010年1-12月我国刺绣机设备进出口数据分析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二、2010-2015年国内刺绣机设备产品未来进出口情况预测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刺绣机设备行业竞争格局分析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2008-2010年中国刺绣机设备行业集中度分析</w:t>
      </w:r>
      <w:r>
        <w:rPr>
          <w:rFonts w:hint="eastAsia"/>
        </w:rPr>
        <w:br/>
      </w:r>
      <w:r>
        <w:rPr>
          <w:rFonts w:hint="eastAsia"/>
        </w:rPr>
        <w:t>　　第二节 刺绣机设备国内外SWOT分析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2010-2015年中国刺绣机设备行业竞争格局预测分析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2008-2010年中国刺绣机设备行业总体发展状况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中国刺绣机设备行业规模情况分析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中国刺绣机设备行业产销情况分析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中国刺绣机设备行业财务能力分析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刺绣机设备主要生产厂商介绍</w:t>
      </w:r>
      <w:r>
        <w:rPr>
          <w:rFonts w:hint="eastAsia"/>
        </w:rPr>
        <w:br/>
      </w:r>
      <w:r>
        <w:rPr>
          <w:rFonts w:hint="eastAsia"/>
        </w:rPr>
        <w:t>　　第一节 日本田岛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日本百灵达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韩国日星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北方天鸟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飞亚集团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德国zsk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富怡时代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瑞珂玛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2010-2015年中国刺绣机设备行业投资战略研究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2010-2015年（1-12月）年中国刺绣机设备行业投资策略分析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一、刺绣机设备投资策略</w:t>
      </w:r>
      <w:r>
        <w:rPr>
          <w:rFonts w:hint="eastAsia"/>
        </w:rPr>
        <w:br/>
      </w:r>
      <w:r>
        <w:rPr>
          <w:rFonts w:hint="eastAsia"/>
        </w:rPr>
        <w:t>　　　　二、刺绣机设备投资筹划策略</w:t>
      </w:r>
      <w:r>
        <w:rPr>
          <w:rFonts w:hint="eastAsia"/>
        </w:rPr>
        <w:br/>
      </w:r>
      <w:r>
        <w:rPr>
          <w:rFonts w:hint="eastAsia"/>
        </w:rPr>
        <w:t>　　　　三、2009年刺绣机设备品牌竞争战略</w:t>
      </w:r>
      <w:r>
        <w:rPr>
          <w:rFonts w:hint="eastAsia"/>
        </w:rPr>
        <w:br/>
      </w:r>
      <w:r>
        <w:rPr>
          <w:rFonts w:hint="eastAsia"/>
        </w:rPr>
        <w:t>　　第二节 2010-2015年中国刺绣机设备行业品牌建设策略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一、刺绣机设备的规划</w:t>
      </w:r>
      <w:r>
        <w:rPr>
          <w:rFonts w:hint="eastAsia"/>
        </w:rPr>
        <w:br/>
      </w:r>
      <w:r>
        <w:rPr>
          <w:rFonts w:hint="eastAsia"/>
        </w:rPr>
        <w:t>　　　　二、刺绣机设备的建设</w:t>
      </w:r>
      <w:r>
        <w:rPr>
          <w:rFonts w:hint="eastAsia"/>
        </w:rPr>
        <w:br/>
      </w:r>
      <w:r>
        <w:rPr>
          <w:rFonts w:hint="eastAsia"/>
        </w:rPr>
        <w:t>　　　　三、刺绣机设备业成功之道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业内专家对中国刺绣机设备行业投资的建议及观点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2010-2015年中国刺绣机设备行业投资风险分析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刺绣机行业的技术现状及发展趋势分析</w:t>
      </w:r>
      <w:r>
        <w:rPr>
          <w:rFonts w:hint="eastAsia"/>
        </w:rPr>
        <w:br/>
      </w:r>
      <w:r>
        <w:rPr>
          <w:rFonts w:hint="eastAsia"/>
        </w:rPr>
        <w:t>　　　　经编机</w:t>
      </w:r>
      <w:r>
        <w:rPr>
          <w:rFonts w:hint="eastAsia"/>
        </w:rPr>
        <w:br/>
      </w:r>
      <w:r>
        <w:rPr>
          <w:rFonts w:hint="eastAsia"/>
        </w:rPr>
        <w:t>　　　　拉舍尔经编机</w:t>
      </w:r>
      <w:r>
        <w:rPr>
          <w:rFonts w:hint="eastAsia"/>
        </w:rPr>
        <w:br/>
      </w:r>
      <w:r>
        <w:rPr>
          <w:rFonts w:hint="eastAsia"/>
        </w:rPr>
        <w:t>　　　　提花机</w:t>
      </w:r>
      <w:r>
        <w:rPr>
          <w:rFonts w:hint="eastAsia"/>
        </w:rPr>
        <w:br/>
      </w:r>
      <w:r>
        <w:rPr>
          <w:rFonts w:hint="eastAsia"/>
        </w:rPr>
        <w:t>　　　　绗缝机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2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4 2001年4月—2011年4月工业增加值月度同比增长率（%）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7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我国刺绣机行业标准</w:t>
      </w:r>
      <w:r>
        <w:rPr>
          <w:rFonts w:hint="eastAsia"/>
        </w:rPr>
        <w:br/>
      </w:r>
      <w:r>
        <w:rPr>
          <w:rFonts w:hint="eastAsia"/>
        </w:rPr>
        <w:t>　　图表 10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11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12 2000年5月—2011年5月居民消费价格指数（上年同月=100）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 刺绣机设备产业行业所处生命周期示意图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21 2009-2011年5月我国刺绣机设备行业供需分析</w:t>
      </w:r>
      <w:r>
        <w:rPr>
          <w:rFonts w:hint="eastAsia"/>
        </w:rPr>
        <w:br/>
      </w:r>
      <w:r>
        <w:rPr>
          <w:rFonts w:hint="eastAsia"/>
        </w:rPr>
        <w:t>　　图表 22 2011年1-5月我国刺绣机设备市场不同因素的价格影响力对比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23 2009-2011年5月我国刺绣机设备行业工业总产值分析</w:t>
      </w:r>
      <w:r>
        <w:rPr>
          <w:rFonts w:hint="eastAsia"/>
        </w:rPr>
        <w:br/>
      </w:r>
      <w:r>
        <w:rPr>
          <w:rFonts w:hint="eastAsia"/>
        </w:rPr>
        <w:t>　　图表 24 2011-2015年中国刺绣机设备行业工业总产值预测分析</w:t>
      </w:r>
      <w:r>
        <w:rPr>
          <w:rFonts w:hint="eastAsia"/>
        </w:rPr>
        <w:br/>
      </w:r>
      <w:r>
        <w:rPr>
          <w:rFonts w:hint="eastAsia"/>
        </w:rPr>
        <w:t>　　图表 27 2009-2011年5月我国刺绣机设备行业需求分析</w:t>
      </w:r>
      <w:r>
        <w:rPr>
          <w:rFonts w:hint="eastAsia"/>
        </w:rPr>
        <w:br/>
      </w:r>
      <w:r>
        <w:rPr>
          <w:rFonts w:hint="eastAsia"/>
        </w:rPr>
        <w:t>　　图表 29 2011-2015年中国刺绣机设备行业进口预测分析</w:t>
      </w:r>
      <w:r>
        <w:rPr>
          <w:rFonts w:hint="eastAsia"/>
        </w:rPr>
        <w:br/>
      </w:r>
      <w:r>
        <w:rPr>
          <w:rFonts w:hint="eastAsia"/>
        </w:rPr>
        <w:t>　　图表 30 2011-2015年中国刺绣机设备行业出口预测分析</w:t>
      </w:r>
      <w:r>
        <w:rPr>
          <w:rFonts w:hint="eastAsia"/>
        </w:rPr>
        <w:br/>
      </w:r>
      <w:r>
        <w:rPr>
          <w:rFonts w:hint="eastAsia"/>
        </w:rPr>
        <w:t>　　图表 31 中国刺绣机设备行业市场分额分析</w:t>
      </w:r>
      <w:r>
        <w:rPr>
          <w:rFonts w:hint="eastAsia"/>
        </w:rPr>
        <w:br/>
      </w:r>
      <w:r>
        <w:rPr>
          <w:rFonts w:hint="eastAsia"/>
        </w:rPr>
        <w:t>　　图表 32 刺绣机设备行业单位规模情况分析</w:t>
      </w:r>
      <w:r>
        <w:rPr>
          <w:rFonts w:hint="eastAsia"/>
        </w:rPr>
        <w:br/>
      </w:r>
      <w:r>
        <w:rPr>
          <w:rFonts w:hint="eastAsia"/>
        </w:rPr>
        <w:t>　　图表 33 刺绣机设备行业人员状况分析</w:t>
      </w:r>
      <w:r>
        <w:rPr>
          <w:rFonts w:hint="eastAsia"/>
        </w:rPr>
        <w:br/>
      </w:r>
      <w:r>
        <w:rPr>
          <w:rFonts w:hint="eastAsia"/>
        </w:rPr>
        <w:t>　　图表 34 2009-2011年5月我国刺绣机设备行业总资产周转次数分析</w:t>
      </w:r>
      <w:r>
        <w:rPr>
          <w:rFonts w:hint="eastAsia"/>
        </w:rPr>
        <w:br/>
      </w:r>
      <w:r>
        <w:rPr>
          <w:rFonts w:hint="eastAsia"/>
        </w:rPr>
        <w:t>　　图表 35 2011年1-5月我国刺绣机设备行业中不同类型企业销售利润率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37 2009-2011年5月我国刺绣机设备行业销售分析</w:t>
      </w:r>
      <w:r>
        <w:rPr>
          <w:rFonts w:hint="eastAsia"/>
        </w:rPr>
        <w:br/>
      </w:r>
      <w:r>
        <w:rPr>
          <w:rFonts w:hint="eastAsia"/>
        </w:rPr>
        <w:t>　　图表 39 2008-2015年中国刺绣机设备行业盈利能力预测分析</w:t>
      </w:r>
      <w:r>
        <w:rPr>
          <w:rFonts w:hint="eastAsia"/>
        </w:rPr>
        <w:br/>
      </w:r>
      <w:r>
        <w:rPr>
          <w:rFonts w:hint="eastAsia"/>
        </w:rPr>
        <w:t>　　图表 40 2008-2015年中国刺绣机设备行业偿债能力预测分析</w:t>
      </w:r>
      <w:r>
        <w:rPr>
          <w:rFonts w:hint="eastAsia"/>
        </w:rPr>
        <w:br/>
      </w:r>
      <w:r>
        <w:rPr>
          <w:rFonts w:hint="eastAsia"/>
        </w:rPr>
        <w:t>　　图表 41 2008-2015年中国刺绣机设备行业营运能力预测分析</w:t>
      </w:r>
      <w:r>
        <w:rPr>
          <w:rFonts w:hint="eastAsia"/>
        </w:rPr>
        <w:br/>
      </w:r>
      <w:r>
        <w:rPr>
          <w:rFonts w:hint="eastAsia"/>
        </w:rPr>
        <w:t>　　图表 42 2008-2015年中国刺绣机设备行业发展能力预测分析</w:t>
      </w:r>
      <w:r>
        <w:rPr>
          <w:rFonts w:hint="eastAsia"/>
        </w:rPr>
        <w:br/>
      </w:r>
      <w:r>
        <w:rPr>
          <w:rFonts w:hint="eastAsia"/>
        </w:rPr>
        <w:t>　　图表 43 2008年日本田岛财务指标表：</w:t>
      </w:r>
      <w:r>
        <w:rPr>
          <w:rFonts w:hint="eastAsia"/>
        </w:rPr>
        <w:br/>
      </w:r>
      <w:r>
        <w:rPr>
          <w:rFonts w:hint="eastAsia"/>
        </w:rPr>
        <w:t>　　　　　　1.日本田岛数据来源：国家统计局</w:t>
      </w:r>
      <w:r>
        <w:rPr>
          <w:rFonts w:hint="eastAsia"/>
        </w:rPr>
        <w:br/>
      </w:r>
      <w:r>
        <w:rPr>
          <w:rFonts w:hint="eastAsia"/>
        </w:rPr>
        <w:t>　　图表 44 2009年日本田岛财务指标表：</w:t>
      </w:r>
      <w:r>
        <w:rPr>
          <w:rFonts w:hint="eastAsia"/>
        </w:rPr>
        <w:br/>
      </w:r>
      <w:r>
        <w:rPr>
          <w:rFonts w:hint="eastAsia"/>
        </w:rPr>
        <w:t>　　图表 46 2008日本田岛资产负债表：</w:t>
      </w:r>
      <w:r>
        <w:rPr>
          <w:rFonts w:hint="eastAsia"/>
        </w:rPr>
        <w:br/>
      </w:r>
      <w:r>
        <w:rPr>
          <w:rFonts w:hint="eastAsia"/>
        </w:rPr>
        <w:t>　　图表 47 2009日本田岛资产负债表：</w:t>
      </w:r>
      <w:r>
        <w:rPr>
          <w:rFonts w:hint="eastAsia"/>
        </w:rPr>
        <w:br/>
      </w:r>
      <w:r>
        <w:rPr>
          <w:rFonts w:hint="eastAsia"/>
        </w:rPr>
        <w:t>　　图表 49 2008日本田岛公司利润表：</w:t>
      </w:r>
      <w:r>
        <w:rPr>
          <w:rFonts w:hint="eastAsia"/>
        </w:rPr>
        <w:br/>
      </w:r>
      <w:r>
        <w:rPr>
          <w:rFonts w:hint="eastAsia"/>
        </w:rPr>
        <w:t>　　图表 50 2009日本田岛公司利润表：</w:t>
      </w:r>
      <w:r>
        <w:rPr>
          <w:rFonts w:hint="eastAsia"/>
        </w:rPr>
        <w:br/>
      </w:r>
      <w:r>
        <w:rPr>
          <w:rFonts w:hint="eastAsia"/>
        </w:rPr>
        <w:t>　　图表 52 2008年日本百灵达财务指标表：</w:t>
      </w:r>
      <w:r>
        <w:rPr>
          <w:rFonts w:hint="eastAsia"/>
        </w:rPr>
        <w:br/>
      </w:r>
      <w:r>
        <w:rPr>
          <w:rFonts w:hint="eastAsia"/>
        </w:rPr>
        <w:t>　　　　　　2.日本百灵达数据来源：国家统计局</w:t>
      </w:r>
      <w:r>
        <w:rPr>
          <w:rFonts w:hint="eastAsia"/>
        </w:rPr>
        <w:br/>
      </w:r>
      <w:r>
        <w:rPr>
          <w:rFonts w:hint="eastAsia"/>
        </w:rPr>
        <w:t>　　图表 53 2009年日本百灵达财务指标表：</w:t>
      </w:r>
      <w:r>
        <w:rPr>
          <w:rFonts w:hint="eastAsia"/>
        </w:rPr>
        <w:br/>
      </w:r>
      <w:r>
        <w:rPr>
          <w:rFonts w:hint="eastAsia"/>
        </w:rPr>
        <w:t>　　图表 55 2008日本百灵达资产负债表：</w:t>
      </w:r>
      <w:r>
        <w:rPr>
          <w:rFonts w:hint="eastAsia"/>
        </w:rPr>
        <w:br/>
      </w:r>
      <w:r>
        <w:rPr>
          <w:rFonts w:hint="eastAsia"/>
        </w:rPr>
        <w:t>　　图表 56 2009日本百灵达资产负债表：</w:t>
      </w:r>
      <w:r>
        <w:rPr>
          <w:rFonts w:hint="eastAsia"/>
        </w:rPr>
        <w:br/>
      </w:r>
      <w:r>
        <w:rPr>
          <w:rFonts w:hint="eastAsia"/>
        </w:rPr>
        <w:t>　　图表 58 2008日本百灵达公司利润表：</w:t>
      </w:r>
      <w:r>
        <w:rPr>
          <w:rFonts w:hint="eastAsia"/>
        </w:rPr>
        <w:br/>
      </w:r>
      <w:r>
        <w:rPr>
          <w:rFonts w:hint="eastAsia"/>
        </w:rPr>
        <w:t>　　图表 59 2009日本百灵达公司利润表：</w:t>
      </w:r>
      <w:r>
        <w:rPr>
          <w:rFonts w:hint="eastAsia"/>
        </w:rPr>
        <w:br/>
      </w:r>
      <w:r>
        <w:rPr>
          <w:rFonts w:hint="eastAsia"/>
        </w:rPr>
        <w:t>　　图表 61 2008年韩国日星财务指标表：</w:t>
      </w:r>
      <w:r>
        <w:rPr>
          <w:rFonts w:hint="eastAsia"/>
        </w:rPr>
        <w:br/>
      </w:r>
      <w:r>
        <w:rPr>
          <w:rFonts w:hint="eastAsia"/>
        </w:rPr>
        <w:t>　　　　　　3.韩国日星达数据来源：国家统计局</w:t>
      </w:r>
      <w:r>
        <w:rPr>
          <w:rFonts w:hint="eastAsia"/>
        </w:rPr>
        <w:br/>
      </w:r>
      <w:r>
        <w:rPr>
          <w:rFonts w:hint="eastAsia"/>
        </w:rPr>
        <w:t>　　图表 62 2009年韩国日星财务指标表：</w:t>
      </w:r>
      <w:r>
        <w:rPr>
          <w:rFonts w:hint="eastAsia"/>
        </w:rPr>
        <w:br/>
      </w:r>
      <w:r>
        <w:rPr>
          <w:rFonts w:hint="eastAsia"/>
        </w:rPr>
        <w:t>　　图表 64 2008韩国日星资产负债表：</w:t>
      </w:r>
      <w:r>
        <w:rPr>
          <w:rFonts w:hint="eastAsia"/>
        </w:rPr>
        <w:br/>
      </w:r>
      <w:r>
        <w:rPr>
          <w:rFonts w:hint="eastAsia"/>
        </w:rPr>
        <w:t>　　图表 65 2009韩国日星资产负债表：</w:t>
      </w:r>
      <w:r>
        <w:rPr>
          <w:rFonts w:hint="eastAsia"/>
        </w:rPr>
        <w:br/>
      </w:r>
      <w:r>
        <w:rPr>
          <w:rFonts w:hint="eastAsia"/>
        </w:rPr>
        <w:t>　　图表 67 2008韩国日星公司利润表：</w:t>
      </w:r>
      <w:r>
        <w:rPr>
          <w:rFonts w:hint="eastAsia"/>
        </w:rPr>
        <w:br/>
      </w:r>
      <w:r>
        <w:rPr>
          <w:rFonts w:hint="eastAsia"/>
        </w:rPr>
        <w:t>　　图表 68 2009韩国日星公司利润表：</w:t>
      </w:r>
      <w:r>
        <w:rPr>
          <w:rFonts w:hint="eastAsia"/>
        </w:rPr>
        <w:br/>
      </w:r>
      <w:r>
        <w:rPr>
          <w:rFonts w:hint="eastAsia"/>
        </w:rPr>
        <w:t>　　图表 70 2008年北方天鸟财务指标表</w:t>
      </w:r>
      <w:r>
        <w:rPr>
          <w:rFonts w:hint="eastAsia"/>
        </w:rPr>
        <w:br/>
      </w:r>
      <w:r>
        <w:rPr>
          <w:rFonts w:hint="eastAsia"/>
        </w:rPr>
        <w:t>　　　　　　4.北方天鸟达数据来源：国家统计局</w:t>
      </w:r>
      <w:r>
        <w:rPr>
          <w:rFonts w:hint="eastAsia"/>
        </w:rPr>
        <w:br/>
      </w:r>
      <w:r>
        <w:rPr>
          <w:rFonts w:hint="eastAsia"/>
        </w:rPr>
        <w:t>　　图表 71 2008年北方天鸟资产负债表</w:t>
      </w:r>
      <w:r>
        <w:rPr>
          <w:rFonts w:hint="eastAsia"/>
        </w:rPr>
        <w:br/>
      </w:r>
      <w:r>
        <w:rPr>
          <w:rFonts w:hint="eastAsia"/>
        </w:rPr>
        <w:t>　　图表 72 2008年北方天鸟利润表</w:t>
      </w:r>
      <w:r>
        <w:rPr>
          <w:rFonts w:hint="eastAsia"/>
        </w:rPr>
        <w:br/>
      </w:r>
      <w:r>
        <w:rPr>
          <w:rFonts w:hint="eastAsia"/>
        </w:rPr>
        <w:t>　　图表 73 2009年北方天鸟财务指标表</w:t>
      </w:r>
      <w:r>
        <w:rPr>
          <w:rFonts w:hint="eastAsia"/>
        </w:rPr>
        <w:br/>
      </w:r>
      <w:r>
        <w:rPr>
          <w:rFonts w:hint="eastAsia"/>
        </w:rPr>
        <w:t>　　图表 74 2009年北方天鸟资产负债表</w:t>
      </w:r>
      <w:r>
        <w:rPr>
          <w:rFonts w:hint="eastAsia"/>
        </w:rPr>
        <w:br/>
      </w:r>
      <w:r>
        <w:rPr>
          <w:rFonts w:hint="eastAsia"/>
        </w:rPr>
        <w:t>　　图表 75 2009年北方天鸟利润表</w:t>
      </w:r>
      <w:r>
        <w:rPr>
          <w:rFonts w:hint="eastAsia"/>
        </w:rPr>
        <w:br/>
      </w:r>
      <w:r>
        <w:rPr>
          <w:rFonts w:hint="eastAsia"/>
        </w:rPr>
        <w:t>　　图表 77 2010-2011年3月北方天鸟资产负债表：</w:t>
      </w:r>
      <w:r>
        <w:rPr>
          <w:rFonts w:hint="eastAsia"/>
        </w:rPr>
        <w:br/>
      </w:r>
      <w:r>
        <w:rPr>
          <w:rFonts w:hint="eastAsia"/>
        </w:rPr>
        <w:t>　　图表 79 2008年飞亚集团财务指标表</w:t>
      </w:r>
      <w:r>
        <w:rPr>
          <w:rFonts w:hint="eastAsia"/>
        </w:rPr>
        <w:br/>
      </w:r>
      <w:r>
        <w:rPr>
          <w:rFonts w:hint="eastAsia"/>
        </w:rPr>
        <w:t>　　　　　　5.飞亚集团数据来源：国家统计局</w:t>
      </w:r>
      <w:r>
        <w:rPr>
          <w:rFonts w:hint="eastAsia"/>
        </w:rPr>
        <w:br/>
      </w:r>
      <w:r>
        <w:rPr>
          <w:rFonts w:hint="eastAsia"/>
        </w:rPr>
        <w:t>　　图表 80 2008年飞亚集团资产负债表</w:t>
      </w:r>
      <w:r>
        <w:rPr>
          <w:rFonts w:hint="eastAsia"/>
        </w:rPr>
        <w:br/>
      </w:r>
      <w:r>
        <w:rPr>
          <w:rFonts w:hint="eastAsia"/>
        </w:rPr>
        <w:t>　　图表 81 2008年飞亚集团利润表</w:t>
      </w:r>
      <w:r>
        <w:rPr>
          <w:rFonts w:hint="eastAsia"/>
        </w:rPr>
        <w:br/>
      </w:r>
      <w:r>
        <w:rPr>
          <w:rFonts w:hint="eastAsia"/>
        </w:rPr>
        <w:t>　　图表 82 2009年飞亚集团财务指标表</w:t>
      </w:r>
      <w:r>
        <w:rPr>
          <w:rFonts w:hint="eastAsia"/>
        </w:rPr>
        <w:br/>
      </w:r>
      <w:r>
        <w:rPr>
          <w:rFonts w:hint="eastAsia"/>
        </w:rPr>
        <w:t>　　图表 83 2009年飞亚集团资产负债表</w:t>
      </w:r>
      <w:r>
        <w:rPr>
          <w:rFonts w:hint="eastAsia"/>
        </w:rPr>
        <w:br/>
      </w:r>
      <w:r>
        <w:rPr>
          <w:rFonts w:hint="eastAsia"/>
        </w:rPr>
        <w:t>　　图表 84 2009年飞亚集团利润表</w:t>
      </w:r>
      <w:r>
        <w:rPr>
          <w:rFonts w:hint="eastAsia"/>
        </w:rPr>
        <w:br/>
      </w:r>
      <w:r>
        <w:rPr>
          <w:rFonts w:hint="eastAsia"/>
        </w:rPr>
        <w:t>　　图表 88 2008年德国ZSK财务指标表</w:t>
      </w:r>
      <w:r>
        <w:rPr>
          <w:rFonts w:hint="eastAsia"/>
        </w:rPr>
        <w:br/>
      </w:r>
      <w:r>
        <w:rPr>
          <w:rFonts w:hint="eastAsia"/>
        </w:rPr>
        <w:t>　　　　　　6.德国ZSK数据来源：国家统计局</w:t>
      </w:r>
      <w:r>
        <w:rPr>
          <w:rFonts w:hint="eastAsia"/>
        </w:rPr>
        <w:br/>
      </w:r>
      <w:r>
        <w:rPr>
          <w:rFonts w:hint="eastAsia"/>
        </w:rPr>
        <w:t>　　图表 89 2008年德国ZSK资产负债表</w:t>
      </w:r>
      <w:r>
        <w:rPr>
          <w:rFonts w:hint="eastAsia"/>
        </w:rPr>
        <w:br/>
      </w:r>
      <w:r>
        <w:rPr>
          <w:rFonts w:hint="eastAsia"/>
        </w:rPr>
        <w:t>　　图表 90 2008年德国ZSK利润表</w:t>
      </w:r>
      <w:r>
        <w:rPr>
          <w:rFonts w:hint="eastAsia"/>
        </w:rPr>
        <w:br/>
      </w:r>
      <w:r>
        <w:rPr>
          <w:rFonts w:hint="eastAsia"/>
        </w:rPr>
        <w:t>　　图表 91 2009年德国ZSK财务指标表</w:t>
      </w:r>
      <w:r>
        <w:rPr>
          <w:rFonts w:hint="eastAsia"/>
        </w:rPr>
        <w:br/>
      </w:r>
      <w:r>
        <w:rPr>
          <w:rFonts w:hint="eastAsia"/>
        </w:rPr>
        <w:t>　　图表 92 2009年德国ZSK资产负债表</w:t>
      </w:r>
      <w:r>
        <w:rPr>
          <w:rFonts w:hint="eastAsia"/>
        </w:rPr>
        <w:br/>
      </w:r>
      <w:r>
        <w:rPr>
          <w:rFonts w:hint="eastAsia"/>
        </w:rPr>
        <w:t>　　图表 93 2009年德国ZSK利润表</w:t>
      </w:r>
      <w:r>
        <w:rPr>
          <w:rFonts w:hint="eastAsia"/>
        </w:rPr>
        <w:br/>
      </w:r>
      <w:r>
        <w:rPr>
          <w:rFonts w:hint="eastAsia"/>
        </w:rPr>
        <w:t>　　图表 94 2010-2011年3月德国ZSK财务指标表：</w:t>
      </w:r>
      <w:r>
        <w:rPr>
          <w:rFonts w:hint="eastAsia"/>
        </w:rPr>
        <w:br/>
      </w:r>
      <w:r>
        <w:rPr>
          <w:rFonts w:hint="eastAsia"/>
        </w:rPr>
        <w:t>　　图表 97 2008年富怡时代财务指标表</w:t>
      </w:r>
      <w:r>
        <w:rPr>
          <w:rFonts w:hint="eastAsia"/>
        </w:rPr>
        <w:br/>
      </w:r>
      <w:r>
        <w:rPr>
          <w:rFonts w:hint="eastAsia"/>
        </w:rPr>
        <w:t>　　　　　　7.富怡时代数据来源：国家统计局</w:t>
      </w:r>
      <w:r>
        <w:rPr>
          <w:rFonts w:hint="eastAsia"/>
        </w:rPr>
        <w:br/>
      </w:r>
      <w:r>
        <w:rPr>
          <w:rFonts w:hint="eastAsia"/>
        </w:rPr>
        <w:t>　　图表 98 2008年富怡时代资产负债表</w:t>
      </w:r>
      <w:r>
        <w:rPr>
          <w:rFonts w:hint="eastAsia"/>
        </w:rPr>
        <w:br/>
      </w:r>
      <w:r>
        <w:rPr>
          <w:rFonts w:hint="eastAsia"/>
        </w:rPr>
        <w:t>　　图表 99 2008年富怡时代利润表</w:t>
      </w:r>
      <w:r>
        <w:rPr>
          <w:rFonts w:hint="eastAsia"/>
        </w:rPr>
        <w:br/>
      </w:r>
      <w:r>
        <w:rPr>
          <w:rFonts w:hint="eastAsia"/>
        </w:rPr>
        <w:t>　　图表 100 2009年富怡时代财务指标表</w:t>
      </w:r>
      <w:r>
        <w:rPr>
          <w:rFonts w:hint="eastAsia"/>
        </w:rPr>
        <w:br/>
      </w:r>
      <w:r>
        <w:rPr>
          <w:rFonts w:hint="eastAsia"/>
        </w:rPr>
        <w:t>　　图表 101 2009年富怡时代资产负债表</w:t>
      </w:r>
      <w:r>
        <w:rPr>
          <w:rFonts w:hint="eastAsia"/>
        </w:rPr>
        <w:br/>
      </w:r>
      <w:r>
        <w:rPr>
          <w:rFonts w:hint="eastAsia"/>
        </w:rPr>
        <w:t>　　图表 102 2009年富怡时代利润表</w:t>
      </w:r>
      <w:r>
        <w:rPr>
          <w:rFonts w:hint="eastAsia"/>
        </w:rPr>
        <w:br/>
      </w:r>
      <w:r>
        <w:rPr>
          <w:rFonts w:hint="eastAsia"/>
        </w:rPr>
        <w:t>　　图表 103 2010-2011年3月富怡时代财务指标表：</w:t>
      </w:r>
      <w:r>
        <w:rPr>
          <w:rFonts w:hint="eastAsia"/>
        </w:rPr>
        <w:br/>
      </w:r>
      <w:r>
        <w:rPr>
          <w:rFonts w:hint="eastAsia"/>
        </w:rPr>
        <w:t>　　图表 104 2010-2011年3月富怡时代资产负债表：</w:t>
      </w:r>
      <w:r>
        <w:rPr>
          <w:rFonts w:hint="eastAsia"/>
        </w:rPr>
        <w:br/>
      </w:r>
      <w:r>
        <w:rPr>
          <w:rFonts w:hint="eastAsia"/>
        </w:rPr>
        <w:t>　　图表 106 2008年瑞珂玛财务指标表</w:t>
      </w:r>
      <w:r>
        <w:rPr>
          <w:rFonts w:hint="eastAsia"/>
        </w:rPr>
        <w:br/>
      </w:r>
      <w:r>
        <w:rPr>
          <w:rFonts w:hint="eastAsia"/>
        </w:rPr>
        <w:t>　　　　　　8. 瑞珂玛数据来源：国家统计局</w:t>
      </w:r>
      <w:r>
        <w:rPr>
          <w:rFonts w:hint="eastAsia"/>
        </w:rPr>
        <w:br/>
      </w:r>
      <w:r>
        <w:rPr>
          <w:rFonts w:hint="eastAsia"/>
        </w:rPr>
        <w:t>　　图表 107 2008年瑞珂玛资产负债表</w:t>
      </w:r>
      <w:r>
        <w:rPr>
          <w:rFonts w:hint="eastAsia"/>
        </w:rPr>
        <w:br/>
      </w:r>
      <w:r>
        <w:rPr>
          <w:rFonts w:hint="eastAsia"/>
        </w:rPr>
        <w:t>　　图表 108 2008年瑞珂玛利润表</w:t>
      </w:r>
      <w:r>
        <w:rPr>
          <w:rFonts w:hint="eastAsia"/>
        </w:rPr>
        <w:br/>
      </w:r>
      <w:r>
        <w:rPr>
          <w:rFonts w:hint="eastAsia"/>
        </w:rPr>
        <w:t>　　图表 109 2009年瑞珂玛财务指标表</w:t>
      </w:r>
      <w:r>
        <w:rPr>
          <w:rFonts w:hint="eastAsia"/>
        </w:rPr>
        <w:br/>
      </w:r>
      <w:r>
        <w:rPr>
          <w:rFonts w:hint="eastAsia"/>
        </w:rPr>
        <w:t>　　图表 110 2009年瑞珂玛资产负债表</w:t>
      </w:r>
      <w:r>
        <w:rPr>
          <w:rFonts w:hint="eastAsia"/>
        </w:rPr>
        <w:br/>
      </w:r>
      <w:r>
        <w:rPr>
          <w:rFonts w:hint="eastAsia"/>
        </w:rPr>
        <w:t>　　图表 111 2009年瑞珂玛利润表</w:t>
      </w:r>
      <w:r>
        <w:rPr>
          <w:rFonts w:hint="eastAsia"/>
        </w:rPr>
        <w:br/>
      </w:r>
      <w:r>
        <w:rPr>
          <w:rFonts w:hint="eastAsia"/>
        </w:rPr>
        <w:t>　　图表 112 2010-2011年3月瑞珂玛财务指标表：</w:t>
      </w:r>
      <w:r>
        <w:rPr>
          <w:rFonts w:hint="eastAsia"/>
        </w:rPr>
        <w:br/>
      </w:r>
      <w:r>
        <w:rPr>
          <w:rFonts w:hint="eastAsia"/>
        </w:rPr>
        <w:t>　　图表 119 2009-2011年5月我国拉舍尔经编机行业销售利润率分析</w:t>
      </w:r>
      <w:r>
        <w:rPr>
          <w:rFonts w:hint="eastAsia"/>
        </w:rPr>
        <w:br/>
      </w:r>
      <w:r>
        <w:rPr>
          <w:rFonts w:hint="eastAsia"/>
        </w:rPr>
        <w:t>　　图表 120 2009-2011年5月我国提花机行业销售额分析</w:t>
      </w:r>
      <w:r>
        <w:rPr>
          <w:rFonts w:hint="eastAsia"/>
        </w:rPr>
        <w:br/>
      </w:r>
      <w:r>
        <w:rPr>
          <w:rFonts w:hint="eastAsia"/>
        </w:rPr>
        <w:t>　　图表 121 2009-2011年5月我国提花机行业销售利润率分析</w:t>
      </w:r>
      <w:r>
        <w:rPr>
          <w:rFonts w:hint="eastAsia"/>
        </w:rPr>
        <w:br/>
      </w:r>
      <w:r>
        <w:rPr>
          <w:rFonts w:hint="eastAsia"/>
        </w:rPr>
        <w:t>　　图表 122 2009-2011年5月我国绗缝机行业销售额分析</w:t>
      </w:r>
      <w:r>
        <w:rPr>
          <w:rFonts w:hint="eastAsia"/>
        </w:rPr>
        <w:br/>
      </w:r>
      <w:r>
        <w:rPr>
          <w:rFonts w:hint="eastAsia"/>
        </w:rPr>
        <w:t>　　图表 123 2009-2011年5月我国绗缝机行业销售利润率分析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397931a7f437b" w:history="1">
        <w:r>
          <w:rPr>
            <w:rStyle w:val="Hyperlink"/>
          </w:rPr>
          <w:t>2011-2016年中国刺绣机行业投资分析及前景预测研究报告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397931a7f437b" w:history="1">
        <w:r>
          <w:rPr>
            <w:rStyle w:val="Hyperlink"/>
          </w:rPr>
          <w:t>https://www.20087.com/2011-08/R_2011_2016cixiujixingyetouzifenxijiqi.html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热点：刺绣机器多少钱一台、刺绣机器全自动电脑、刺绣机展会2025、刺绣机怎么操作、刺绣机器什么牌子好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8b77187b14599" w:history="1">
      <w:r>
        <w:rPr>
          <w:rStyle w:val="Hyperlink"/>
        </w:rPr>
        <w:t>2011-2016年中国刺绣机行业投资分析及前景预测研究报告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cixiujixingyetouzifenxijiqi.html" TargetMode="External" Id="Rb47397931a7f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cixiujixingyetouzifenxijiqi.html" TargetMode="External" Id="R9208b77187b1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2011-08-24T00:00:00Z</dcterms:created>
  <dcterms:modified xsi:type="dcterms:W3CDTF">2011-08-24T01:00:00Z</dcterms:modified>
  <dc:subject>2011-2016年中国刺绣机行业投资分析及前景预测研究报告</dc:subject>
  <dc:title>2011-2016年中国刺绣机行业投资分析及前景预测研究报告</dc:title>
  <cp:keywords>2011-2016年中国刺绣机行业投资分析及前景预测研究报告</cp:keywords>
  <dc:description>2011-2016年中国刺绣机行业投资分析及前景预测研究报告</dc:description>
</cp:coreProperties>
</file>