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2c16ffff4c44" w:history="1">
              <w:r>
                <w:rPr>
                  <w:rStyle w:val="Hyperlink"/>
                </w:rPr>
                <w:t>2011-2016年中国工业酒精行业投资分析及前景预测研究报告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2c16ffff4c44" w:history="1">
              <w:r>
                <w:rPr>
                  <w:rStyle w:val="Hyperlink"/>
                </w:rPr>
                <w:t>2011-2016年中国工业酒精行业投资分析及前景预测研究报告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2c16ffff4c44" w:history="1">
                <w:r>
                  <w:rPr>
                    <w:rStyle w:val="Hyperlink"/>
                  </w:rPr>
                  <w:t>https://www.20087.com/2011-08/R_2011_2016gongyejiujingxingyetouzifen.html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酒精是一种重要的化工原料，广泛应用于制药、化工、食品等多个行业。随着工业酒精生产技术的进步，其纯度和质量不断提高，能够满足不同行业的高标准需求。近年来，随着生物燃料技术的发展，由玉米、甘蔗等生物质原料生产的生物乙醇逐渐成为市场热点，不仅减少了对化石燃料的依赖，还促进了农业资源的综合利用。此外，随着环保法规的完善，工业酒精的生产过程更加注重节能减排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工业酒精的发展将更加注重绿色化和多元化。市场调研网指出，随着全球对可持续能源的重视，开发低碳、环保的工业酒精生产技术将成为行业的重要方向，如通过改进发酵工艺、提高转化效率等手段，降低生产成本和环境影响。同时，随着新材料技术的发展，工业酒精将被应用于更多领域，如作为溶剂、消毒剂等，拓宽其应用范围。此外，随着生物技术的进步，开发更多由可再生资源生产的工业酒精，如利用农业废弃物、藻类等，实现资源的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中国工业酒精行业发展环境分析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工业酒精行业地位分析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工业酒精行业发展的"波特五力模型"分析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影响工业酒精行业发展的主要因素分析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工业酒精产业发展现状分析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2006-2016年中国工业酒精需求与消费状况分析及预测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中国工业酒精消费者消费偏好调查分析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中国工业酒精消费者对其价格的敏感度分析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2006-2010年中国工业酒精产量统计分析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2006-2010年中国工业酒精消费量统计分析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2011-2016年中国工业酒精产量预测</w:t>
      </w:r>
      <w:r>
        <w:rPr>
          <w:rFonts w:hint="eastAsia"/>
        </w:rPr>
        <w:br/>
      </w:r>
      <w:r>
        <w:rPr>
          <w:rFonts w:hint="eastAsia"/>
        </w:rPr>
        <w:t>　　第六节 2011-2016年中国工业酒精消费量预测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工业酒精下游产业发展</w:t>
      </w:r>
      <w:r>
        <w:rPr>
          <w:rFonts w:hint="eastAsia"/>
        </w:rPr>
        <w:br/>
      </w:r>
      <w:r>
        <w:rPr>
          <w:rFonts w:hint="eastAsia"/>
        </w:rPr>
        <w:t>　　第一节 工业酒精上下游产业构成</w:t>
      </w:r>
      <w:r>
        <w:rPr>
          <w:rFonts w:hint="eastAsia"/>
        </w:rPr>
        <w:br/>
      </w:r>
      <w:r>
        <w:rPr>
          <w:rFonts w:hint="eastAsia"/>
        </w:rPr>
        <w:t>　　第二节 上游细分市场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二、2009—2011年工业酒精产品消费量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二、2009—2011年工业酒精产品消费量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工业酒精下游产业竞争能力比较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2007-2016年中国工业酒精行业市场规模分析及预测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我国工业酒精市场结构分析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2007-2010年中国工业酒精行业市场规模分析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中国工业酒精行业区域市场规模分析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2011-2016年中国工业酒精行业市场规模预测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工业酒精产业链整合策略研究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工业酒精企业资源整合策略研究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工业酒精企业存在问题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2007-2016年中国工业酒精行业市场价格分析及预测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2007-2010年中国工业酒精行业平均价格趋向分析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2011-2016年中国工业酒精行业价格趋向预测分析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工业酒精重点企业分析</w:t>
      </w:r>
      <w:r>
        <w:rPr>
          <w:rFonts w:hint="eastAsia"/>
        </w:rPr>
        <w:br/>
      </w:r>
      <w:r>
        <w:rPr>
          <w:rFonts w:hint="eastAsia"/>
        </w:rPr>
        <w:t>　　第一节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吉林市博大生化有限公司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河北四通化工实业有限公司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凤城市富华化工有限公司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吴江永祥酒精制造有限公司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我国工业酒精行业投资价值与投资策略咨询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工业酒精行业投资价值分析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一、工业酒精行业发展前景分析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工业酒精行业投资风险分析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工业酒精行业投资策略分析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工业酒精发展前景预测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工业酒精行业竞争格局分析</w:t>
      </w:r>
      <w:r>
        <w:rPr>
          <w:rFonts w:hint="eastAsia"/>
        </w:rPr>
        <w:br/>
      </w:r>
      <w:r>
        <w:rPr>
          <w:rFonts w:hint="eastAsia"/>
        </w:rPr>
        <w:t>　　第一节 工业酒精行业竞争结构分析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工业酒精行业集中度分析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2011-2016年中国工业酒精行业投资风险预警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5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我国工业酒精标准</w:t>
      </w:r>
      <w:r>
        <w:rPr>
          <w:rFonts w:hint="eastAsia"/>
        </w:rPr>
        <w:br/>
      </w:r>
      <w:r>
        <w:rPr>
          <w:rFonts w:hint="eastAsia"/>
        </w:rPr>
        <w:t>　　图表 18 工业酒精的产业链结构图</w:t>
      </w:r>
      <w:r>
        <w:rPr>
          <w:rFonts w:hint="eastAsia"/>
        </w:rPr>
        <w:br/>
      </w:r>
      <w:r>
        <w:rPr>
          <w:rFonts w:hint="eastAsia"/>
        </w:rPr>
        <w:t>　　图表 19 我国工业酒精行业所处生命周期示意图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我国工业酒精行业企业集中度分析</w:t>
      </w:r>
      <w:r>
        <w:rPr>
          <w:rFonts w:hint="eastAsia"/>
        </w:rPr>
        <w:br/>
      </w:r>
      <w:r>
        <w:rPr>
          <w:rFonts w:hint="eastAsia"/>
        </w:rPr>
        <w:t>　　图表 22 我国工业酒精行业不同地区投资分析</w:t>
      </w:r>
      <w:r>
        <w:rPr>
          <w:rFonts w:hint="eastAsia"/>
        </w:rPr>
        <w:br/>
      </w:r>
      <w:r>
        <w:rPr>
          <w:rFonts w:hint="eastAsia"/>
        </w:rPr>
        <w:t>　　图表 23 2009-2011年6月我国工业酒精行业生产规模</w:t>
      </w:r>
      <w:r>
        <w:rPr>
          <w:rFonts w:hint="eastAsia"/>
        </w:rPr>
        <w:br/>
      </w:r>
      <w:r>
        <w:rPr>
          <w:rFonts w:hint="eastAsia"/>
        </w:rPr>
        <w:t>　　图表 24 2009-2011年6月我国工业酒精行业市场规模变化分析</w:t>
      </w:r>
      <w:r>
        <w:rPr>
          <w:rFonts w:hint="eastAsia"/>
        </w:rPr>
        <w:br/>
      </w:r>
      <w:r>
        <w:rPr>
          <w:rFonts w:hint="eastAsia"/>
        </w:rPr>
        <w:t>　　图表 27 我国工业酒精消费者偏好调查分析</w:t>
      </w:r>
      <w:r>
        <w:rPr>
          <w:rFonts w:hint="eastAsia"/>
        </w:rPr>
        <w:br/>
      </w:r>
      <w:r>
        <w:rPr>
          <w:rFonts w:hint="eastAsia"/>
        </w:rPr>
        <w:t>　　图表 29 2009-2011年6月我国工业酒精行业消费量分析</w:t>
      </w:r>
      <w:r>
        <w:rPr>
          <w:rFonts w:hint="eastAsia"/>
        </w:rPr>
        <w:br/>
      </w:r>
      <w:r>
        <w:rPr>
          <w:rFonts w:hint="eastAsia"/>
        </w:rPr>
        <w:t>　　图表 30 2011-2015年我国工业酒精行业产量预测分析</w:t>
      </w:r>
      <w:r>
        <w:rPr>
          <w:rFonts w:hint="eastAsia"/>
        </w:rPr>
        <w:br/>
      </w:r>
      <w:r>
        <w:rPr>
          <w:rFonts w:hint="eastAsia"/>
        </w:rPr>
        <w:t>　　图表 31 2011-2015年我国工业酒精行业消费量预测分析</w:t>
      </w:r>
      <w:r>
        <w:rPr>
          <w:rFonts w:hint="eastAsia"/>
        </w:rPr>
        <w:br/>
      </w:r>
      <w:r>
        <w:rPr>
          <w:rFonts w:hint="eastAsia"/>
        </w:rPr>
        <w:t>　　图表 32 2008-2011年我国玉米供需平衡表</w:t>
      </w:r>
      <w:r>
        <w:rPr>
          <w:rFonts w:hint="eastAsia"/>
        </w:rPr>
        <w:br/>
      </w:r>
      <w:r>
        <w:rPr>
          <w:rFonts w:hint="eastAsia"/>
        </w:rPr>
        <w:t>　　图表 33 2011年1～6月石油和化学工业主要经济指标累计增长情况单位：亿元，亿美元，%</w:t>
      </w:r>
      <w:r>
        <w:rPr>
          <w:rFonts w:hint="eastAsia"/>
        </w:rPr>
        <w:br/>
      </w:r>
      <w:r>
        <w:rPr>
          <w:rFonts w:hint="eastAsia"/>
        </w:rPr>
        <w:t>　　图表 34 2009-2011年6月我国工业酒精行业市场规模</w:t>
      </w:r>
      <w:r>
        <w:rPr>
          <w:rFonts w:hint="eastAsia"/>
        </w:rPr>
        <w:br/>
      </w:r>
      <w:r>
        <w:rPr>
          <w:rFonts w:hint="eastAsia"/>
        </w:rPr>
        <w:t>　　图表 37 2009-2011年6月我国工业酒精行业华东地区市场规模</w:t>
      </w:r>
      <w:r>
        <w:rPr>
          <w:rFonts w:hint="eastAsia"/>
        </w:rPr>
        <w:br/>
      </w:r>
      <w:r>
        <w:rPr>
          <w:rFonts w:hint="eastAsia"/>
        </w:rPr>
        <w:t>　　图表 39 2009-2011年6月我国工业酒精行业华南地区市场规模</w:t>
      </w:r>
      <w:r>
        <w:rPr>
          <w:rFonts w:hint="eastAsia"/>
        </w:rPr>
        <w:br/>
      </w:r>
      <w:r>
        <w:rPr>
          <w:rFonts w:hint="eastAsia"/>
        </w:rPr>
        <w:t>　　图表 40 2009-2011年6月我国工业酒精行业西部地区市场规模</w:t>
      </w:r>
      <w:r>
        <w:rPr>
          <w:rFonts w:hint="eastAsia"/>
        </w:rPr>
        <w:br/>
      </w:r>
      <w:r>
        <w:rPr>
          <w:rFonts w:hint="eastAsia"/>
        </w:rPr>
        <w:t>　　图表 41 2011-2015年我国工业酒精行业市场规模预测</w:t>
      </w:r>
      <w:r>
        <w:rPr>
          <w:rFonts w:hint="eastAsia"/>
        </w:rPr>
        <w:br/>
      </w:r>
      <w:r>
        <w:rPr>
          <w:rFonts w:hint="eastAsia"/>
        </w:rPr>
        <w:t>　　图表 42 2011年1-5月我国工业酒精市场不同因素的价格影响力对比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 2011年7月工业酒精价格：</w:t>
      </w:r>
      <w:r>
        <w:rPr>
          <w:rFonts w:hint="eastAsia"/>
        </w:rPr>
        <w:br/>
      </w:r>
      <w:r>
        <w:rPr>
          <w:rFonts w:hint="eastAsia"/>
        </w:rPr>
        <w:t>　　图表 44 近4年唐山市冀东溶剂有限公司流动资产周转次数变化情况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近3年唐山市冀东溶剂有限公司流动资产周转次数变化情况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近4年唐山市冀东溶剂有限公司销售毛利率变化情况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近3年唐山市冀东溶剂有限公司销售毛利率变化情况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近4年唐山市冀东溶剂有限公司资产负债率变化情况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近3年唐山市冀东溶剂有限公司资产负债率变化情况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近4年唐山市冀东溶剂有限公司产权比率变化情况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近3年唐山市冀东溶剂有限公司产权比率变化情况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近4年唐山市冀东溶剂有限公司已获利息倍数变化情况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近3年唐山市冀东溶剂有限公司已获利息倍数变化情况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近4年唐山市冀东溶剂有限公司总资产周转次数变化情况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近3年唐山市冀东溶剂有限公司总资产周转次数变化情况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近4年唐山市冀东溶剂有限公司固定资产周转次数情况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近3年唐山市冀东溶剂有限公司固定资产周转次数情况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近4年吉林市博大生化有限公司流动资产周转次数变化情况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近3年吉林市博大生化有限公司流动资产周转次数变化情况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近4年吉林市博大生化有限公司销售毛利率变化情况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近3年吉林市博大生化有限公司销售毛利率变化情况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近4年吉林市博大生化有限公司资产负债率变化情况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近3年吉林市博大生化有限公司资产负债率变化情况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近4年吉林市博大生化有限公司产权比率变化情况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近3年吉林市博大生化有限公司产权比率变化情况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近4年吉林市博大生化有限公司已获利息倍数变化情况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近3年吉林市博大生化有限公司已获利息倍数变化情况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近4年吉林市博大生化有限公司总资产周转次数变化情况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近3年吉林市博大生化有限公司总资产周转次数变化情况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近4年吉林市博大生化有限公司固定资产周转次数情况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近3年吉林市博大生化有限公司固定资产周转次数情况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近4年河北四通化工实业有限公司流动资产周转次数变化情况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近3年河北四通化工实业有限公司流动资产周转次数变化情况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近4年河北四通化工实业有限公司销售毛利率变化情况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近3年河北四通化工实业有限公司销售毛利率变化情况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近4年河北四通化工实业有限公司资产负债率变化情况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近3年河北四通化工实业有限公司资产负债率变化情况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近4年河北四通化工实业有限公司产权比率变化情况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近3年河北四通化工实业有限公司产权比率变化情况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近4年河北四通化工实业有限公司已获利息倍数变化情况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近3年河北四通化工实业有限公司已获利息倍数变化情况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近4年河北四通化工实业有限公司总资产周转次数变化情况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近3年河北四通化工实业有限公司总资产周转次数变化情况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近4年河北四通化工实业有限公司固定资产周转次数情况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近3年河北四通化工实业有限公司固定资产周转次数变化情况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近4年凤城市富华化工有限公司流动资产周转次数变化情况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近3年凤城市富华化工有限公司流动资产周转次数变化情况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近4年凤城市富华化工有限公司销售毛利率变化情况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近3年凤城市富华化工有限公司销售毛利率变化情况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近4年凤城市富华化工有限公司资产负债率变化情况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近3年凤城市富华化工有限公司资产负债率变化情况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近4年凤城市富华化工有限公司产权比率变化情况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近3年凤城市富华化工有限公司产权比率变化情况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近4年凤城市富华化工有限公司已获利息倍数变化情况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近4年凤城市富华化工有限公司总资产周转次数变化情况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近3年凤城市富华化工有限公司总资产周转次数变化情况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近4年凤城市富华化工有限公司固定资产周转次数情况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近3年凤城市富华化工有限公司固定资产周转次数变化情况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近4年吴江永祥酒精制造有限公司流动资产周转次数变化情况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近3年吴江永祥酒精制造有限公司流动资产周转次数变化情况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近4年吴江永祥酒精制造有限公司销售毛利率变化情况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近3年吴江永祥酒精制造有限公司销售毛利率变化情况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近4年吴江永祥酒精制造有限公司资产负债率变化情况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近3年吴江永祥酒精制造有限公司资产负债率变化情况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近4年吴江永祥酒精制造有限公司产权比率变化情况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近3年吴江永祥酒精制造有限公司产权比率变化情况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近4年吴江永祥酒精制造有限公司已获利息倍数变化情况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近3年吴江永祥酒精制造有限公司已获利息倍数变化情况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近4年吴江永祥酒精制造有限公司总资产周转次数变化情况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近3年吴江永祥酒精制造有限公司总资产周转次数变化情况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近4年吴江永祥酒精制造有限公司固定资产周转次数情况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近3年吴江永祥酒精制造有限公司固定资产周转次数情况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2011年我国工业酒精行业不同地区投资分析</w:t>
      </w:r>
      <w:r>
        <w:rPr>
          <w:rFonts w:hint="eastAsia"/>
        </w:rPr>
        <w:br/>
      </w:r>
      <w:r>
        <w:rPr>
          <w:rFonts w:hint="eastAsia"/>
        </w:rPr>
        <w:t>　　图表 119 工业酒精行业环境“波特五力”分析模型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120 工业酒精企业对付竞争者降价的程序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121 工业酒精技术应用注意事项分析</w:t>
      </w:r>
      <w:r>
        <w:rPr>
          <w:rFonts w:hint="eastAsia"/>
        </w:rPr>
        <w:br/>
      </w:r>
      <w:r>
        <w:rPr>
          <w:rFonts w:hint="eastAsia"/>
        </w:rPr>
        <w:t>　　图表 122 工业酒精项目投资注意事项图</w:t>
      </w:r>
      <w:r>
        <w:rPr>
          <w:rFonts w:hint="eastAsia"/>
        </w:rPr>
        <w:br/>
      </w:r>
      <w:r>
        <w:rPr>
          <w:rFonts w:hint="eastAsia"/>
        </w:rPr>
        <w:t>　　图表 123 工业酒精行业生产开发注意事项</w:t>
      </w:r>
      <w:r>
        <w:rPr>
          <w:rFonts w:hint="eastAsia"/>
        </w:rPr>
        <w:br/>
      </w:r>
      <w:r>
        <w:rPr>
          <w:rFonts w:hint="eastAsia"/>
        </w:rPr>
        <w:t>　　图表 124 工业酒精销售注意事项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2c16ffff4c44" w:history="1">
        <w:r>
          <w:rPr>
            <w:rStyle w:val="Hyperlink"/>
          </w:rPr>
          <w:t>2011-2016年中国工业酒精行业投资分析及前景预测研究报告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2c16ffff4c44" w:history="1">
        <w:r>
          <w:rPr>
            <w:rStyle w:val="Hyperlink"/>
          </w:rPr>
          <w:t>https://www.20087.com/2011-08/R_2011_2016gongyejiujingxingyetouzifen.html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酒是工业酒精勾兑的吗、工业酒精价格、工业酒精和普通酒精有什么区别、工业酒精和医用酒精的区别、工业乙醇对人体有什么伤害、工业酒精多少度、工业酒精喝了一口有事吗、工业酒精哪里能买得到、变性乙醇是酒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8ed2f5266460c" w:history="1">
      <w:r>
        <w:rPr>
          <w:rStyle w:val="Hyperlink"/>
        </w:rPr>
        <w:t>2011-2016年中国工业酒精行业投资分析及前景预测研究报告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ongyejiujingxingyetouzifen.html" TargetMode="External" Id="R79822c16fff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ongyejiujingxingyetouzifen.html" TargetMode="External" Id="R1e78ed2f526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2011-08-25T01:44:00Z</dcterms:created>
  <dcterms:modified xsi:type="dcterms:W3CDTF">2011-08-25T02:44:00Z</dcterms:modified>
  <dc:subject>2011-2016年中国工业酒精行业投资分析及前景预测研究报告</dc:subject>
  <dc:title>2011-2016年中国工业酒精行业投资分析及前景预测研究报告</dc:title>
  <cp:keywords>2011-2016年中国工业酒精行业投资分析及前景预测研究报告</cp:keywords>
  <dc:description>2011-2016年中国工业酒精行业投资分析及前景预测研究报告</dc:description>
</cp:coreProperties>
</file>