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203dac9fb4892" w:history="1">
              <w:r>
                <w:rPr>
                  <w:rStyle w:val="Hyperlink"/>
                </w:rPr>
                <w:t>2011-2016年中国微细球形铝粉行业投资分析及发展趋势研究报告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203dac9fb4892" w:history="1">
              <w:r>
                <w:rPr>
                  <w:rStyle w:val="Hyperlink"/>
                </w:rPr>
                <w:t>2011-2016年中国微细球形铝粉行业投资分析及发展趋势研究报告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b203dac9fb4892" w:history="1">
                <w:r>
                  <w:rPr>
                    <w:rStyle w:val="Hyperlink"/>
                  </w:rPr>
                  <w:t>https://www.20087.com/2011-08/R_2011_2016weixiqiuxinglvfenxingyetouz.html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微细球形铝粉行业概述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一、微细球形铝粉的定义</w:t>
      </w:r>
      <w:r>
        <w:rPr>
          <w:rFonts w:hint="eastAsia"/>
        </w:rPr>
        <w:br/>
      </w:r>
      <w:r>
        <w:rPr>
          <w:rFonts w:hint="eastAsia"/>
        </w:rPr>
        <w:t>　　　　二、微细球形铝粉的作用及特点</w:t>
      </w:r>
      <w:r>
        <w:rPr>
          <w:rFonts w:hint="eastAsia"/>
        </w:rPr>
        <w:br/>
      </w:r>
      <w:r>
        <w:rPr>
          <w:rFonts w:hint="eastAsia"/>
        </w:rPr>
        <w:t>　　第二节 微细球形铝粉产品细分及特性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微细球形铝粉行业地位分析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中国微细球形铝粉行业宏观经济环境分析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一、2011年宏观经济运行情况</w:t>
      </w:r>
      <w:r>
        <w:rPr>
          <w:rFonts w:hint="eastAsia"/>
        </w:rPr>
        <w:br/>
      </w:r>
      <w:r>
        <w:rPr>
          <w:rFonts w:hint="eastAsia"/>
        </w:rPr>
        <w:t>　　　　二、2012-2016年宏观经济发展预测</w:t>
      </w:r>
      <w:r>
        <w:rPr>
          <w:rFonts w:hint="eastAsia"/>
        </w:rPr>
        <w:br/>
      </w:r>
      <w:r>
        <w:rPr>
          <w:rFonts w:hint="eastAsia"/>
        </w:rPr>
        <w:t>　　第三节 微细球形铝粉行业政策法规环境分析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第四节 微细球形铝粉行业技术发展分析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微细球形铝粉上下游行业分析</w:t>
      </w:r>
      <w:r>
        <w:rPr>
          <w:rFonts w:hint="eastAsia"/>
        </w:rPr>
        <w:br/>
      </w:r>
      <w:r>
        <w:rPr>
          <w:rFonts w:hint="eastAsia"/>
        </w:rPr>
        <w:t>　　第一节 微细球形铝粉上游产品介绍</w:t>
      </w:r>
      <w:r>
        <w:rPr>
          <w:rFonts w:hint="eastAsia"/>
        </w:rPr>
        <w:br/>
      </w:r>
      <w:r>
        <w:rPr>
          <w:rFonts w:hint="eastAsia"/>
        </w:rPr>
        <w:t>　　第二节 微细球形铝粉上游产品发展情况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第三节 微细球形铝粉下游行业介绍</w:t>
      </w:r>
      <w:r>
        <w:rPr>
          <w:rFonts w:hint="eastAsia"/>
        </w:rPr>
        <w:br/>
      </w:r>
      <w:r>
        <w:rPr>
          <w:rFonts w:hint="eastAsia"/>
        </w:rPr>
        <w:t>　　第二节 微细球形铝粉下游行业发展情况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2008-2011年中国微细球形铝粉行业总体发展状况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中国微细球形铝粉行业规模情况分析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一、2008-2011年中国微细球形铝粉行业企业规模情况分析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二、2008-2011年中国微细球形铝粉行业从业人员状况分析</w:t>
      </w:r>
      <w:r>
        <w:rPr>
          <w:rFonts w:hint="eastAsia"/>
        </w:rPr>
        <w:br/>
      </w:r>
      <w:r>
        <w:rPr>
          <w:rFonts w:hint="eastAsia"/>
        </w:rPr>
        <w:t>　　　　三、2008-2011年中国微细球形铝粉行业资产规模状况分析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四、2008-2011年中国微细球形铝粉行业市场规模状况分析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中国微细球形铝粉行业产销情况分析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一、2008-2011年中国微细球形铝粉行业生产情况分析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二、2008-2011年中国微细球形铝粉行业销售情况分析</w:t>
      </w:r>
      <w:r>
        <w:rPr>
          <w:rFonts w:hint="eastAsia"/>
        </w:rPr>
        <w:br/>
      </w:r>
      <w:r>
        <w:rPr>
          <w:rFonts w:hint="eastAsia"/>
        </w:rPr>
        <w:t>　　第三节 中国微细球形铝粉区域市场规模分析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中国微细球形铝粉行业财务能力分析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2008-2011年中国微细球形铝粉行业市场发展分析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2008-2011年中国微细球形铝粉市场分析</w:t>
      </w:r>
      <w:r>
        <w:rPr>
          <w:rFonts w:hint="eastAsia"/>
        </w:rPr>
        <w:br/>
      </w:r>
      <w:r>
        <w:rPr>
          <w:rFonts w:hint="eastAsia"/>
        </w:rPr>
        <w:t>　　第二节 中国微细球形铝粉行业市场产品价格走势分析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一、中国微细球形铝粉行业市场价格影响因素分析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二、2010-2016年中国微细球形铝粉行业市场价格走势预测</w:t>
      </w:r>
      <w:r>
        <w:rPr>
          <w:rFonts w:hint="eastAsia"/>
        </w:rPr>
        <w:br/>
      </w:r>
      <w:r>
        <w:rPr>
          <w:rFonts w:hint="eastAsia"/>
        </w:rPr>
        <w:t>　　第三节 中国微细球形铝粉行业市场发展的主要策略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2009-2011年中国微细球形铝粉行业重点企业发展分析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湖南金天铝业高科技有限公司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湖南宁乡吉唯信金属粉体有限公司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鞍钢实业微细铝粉有限公司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河南省远洋铝业有限公司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湖南金昊铝业有限公司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泸溪县金源粉体材料有限责任公司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湖南金马铝业有限责任公司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湖南明鑫高科技有限责任公司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2008-2011年中国微细球形铝粉行业竞争格局分析</w:t>
      </w:r>
      <w:r>
        <w:rPr>
          <w:rFonts w:hint="eastAsia"/>
        </w:rPr>
        <w:br/>
      </w:r>
      <w:r>
        <w:rPr>
          <w:rFonts w:hint="eastAsia"/>
        </w:rPr>
        <w:t>　　第一节 微细球形铝粉行业竞争结构分析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微细球形铝粉企业国际竞争力比较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微细球形铝粉行业竞争格局分析</w:t>
      </w:r>
      <w:r>
        <w:rPr>
          <w:rFonts w:hint="eastAsia"/>
        </w:rPr>
        <w:br/>
      </w:r>
      <w:r>
        <w:rPr>
          <w:rFonts w:hint="eastAsia"/>
        </w:rPr>
        <w:t>　　　　一、微细球形铝粉行业集中度分析</w:t>
      </w:r>
      <w:r>
        <w:rPr>
          <w:rFonts w:hint="eastAsia"/>
        </w:rPr>
        <w:br/>
      </w:r>
      <w:r>
        <w:rPr>
          <w:rFonts w:hint="eastAsia"/>
        </w:rPr>
        <w:t>　　　　二、微细球形铝粉行业竞争程度分析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2012-2016年微细球形铝粉行业竞争策略分析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2012-2016年中国微细球形铝粉行业发展前景预测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2012-2016年中国微细球形铝粉行业市场发展趋势预测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三、2012-2016年中国微细球形铝粉行业市场价格走势预测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2012-2016年中国微细球形铝粉技术发展趋势预测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2012-2016年中国微细球形铝粉行业投资分析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[⋅中智⋅林]行业投资建议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2009年—2012年季度GDP同比增长率</w:t>
      </w:r>
      <w:r>
        <w:rPr>
          <w:rFonts w:hint="eastAsia"/>
        </w:rPr>
        <w:br/>
      </w:r>
      <w:r>
        <w:rPr>
          <w:rFonts w:hint="eastAsia"/>
        </w:rPr>
        <w:t>　　图表 2 2009年—2012年三次产业增加值季度同比增长率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2009年—2012年工业增加值及其构成月度累计同比增长率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4 2001年4月—2011年4月工业增加值月度同比增长率（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5 2009年—2012年城镇固定资产月度累计投资同比增长率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6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7 2001年1-5月—2011年1-5月固定资产投资完成额月度累计同比增长率（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8 2001年1-5月—2011年1-5月固定资产投资完成额月度累计同比增长率（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9 2009年—2011年月度社会消费零售总额及其同比增长率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10 2009年—2012年社会消费品零售总额构成月度同比增长率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11 2000年5月—2011年5月社会消费品零售总额月度同比增长率（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12 2009年—2012年CPI、PPI月度变化率</w:t>
      </w:r>
      <w:r>
        <w:rPr>
          <w:rFonts w:hint="eastAsia"/>
        </w:rPr>
        <w:br/>
      </w:r>
      <w:r>
        <w:rPr>
          <w:rFonts w:hint="eastAsia"/>
        </w:rPr>
        <w:t>　　图表 13 2009年—2012年企业商品价格月度指数</w:t>
      </w:r>
      <w:r>
        <w:rPr>
          <w:rFonts w:hint="eastAsia"/>
        </w:rPr>
        <w:br/>
      </w:r>
      <w:r>
        <w:rPr>
          <w:rFonts w:hint="eastAsia"/>
        </w:rPr>
        <w:t>　　图表 14 2000年5月—2011年5月居民消费价格指数（上年同月=100）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16 2000年5月—2011年5月出口总额月度同比增长率与进口总额月度同比增长率（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17 2009年—2011年季度累积货币供应量及同比增长率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18 2009年—2011年月度人民币新增贷款额及当月同比多增贷款额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19 2009年—2011年季度累积本外币存贷款总额及同比增长率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20 2000年5月—2011年5月货币供应量月度同比增长率（ ）</w:t>
      </w:r>
      <w:r>
        <w:rPr>
          <w:rFonts w:hint="eastAsia"/>
        </w:rPr>
        <w:br/>
      </w:r>
      <w:r>
        <w:rPr>
          <w:rFonts w:hint="eastAsia"/>
        </w:rPr>
        <w:t>　　图表 21 2009年—2012年季度累计外汇储备总额及同比增长率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22 国际货币基金组织2011年10月份报告GDP预测值</w:t>
      </w:r>
      <w:r>
        <w:rPr>
          <w:rFonts w:hint="eastAsia"/>
        </w:rPr>
        <w:br/>
      </w:r>
      <w:r>
        <w:rPr>
          <w:rFonts w:hint="eastAsia"/>
        </w:rPr>
        <w:t>　　图表 23 近年来我国M2/GDP比率</w:t>
      </w:r>
      <w:r>
        <w:rPr>
          <w:rFonts w:hint="eastAsia"/>
        </w:rPr>
        <w:br/>
      </w:r>
      <w:r>
        <w:rPr>
          <w:rFonts w:hint="eastAsia"/>
        </w:rPr>
        <w:t>　　图表 24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25 近年来我国CPI走势</w:t>
      </w:r>
      <w:r>
        <w:rPr>
          <w:rFonts w:hint="eastAsia"/>
        </w:rPr>
        <w:br/>
      </w:r>
      <w:r>
        <w:rPr>
          <w:rFonts w:hint="eastAsia"/>
        </w:rPr>
        <w:t>　　图表 26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27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28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29 我国铝粉行业标准</w:t>
      </w:r>
      <w:r>
        <w:rPr>
          <w:rFonts w:hint="eastAsia"/>
        </w:rPr>
        <w:br/>
      </w:r>
      <w:r>
        <w:rPr>
          <w:rFonts w:hint="eastAsia"/>
        </w:rPr>
        <w:t>　　图表 30 2011 年一季度原铝表观供应量</w:t>
      </w:r>
      <w:r>
        <w:rPr>
          <w:rFonts w:hint="eastAsia"/>
        </w:rPr>
        <w:br/>
      </w:r>
      <w:r>
        <w:rPr>
          <w:rFonts w:hint="eastAsia"/>
        </w:rPr>
        <w:t>　　图表 31 2011 年一季度LME 三个月期铝价格</w:t>
      </w:r>
      <w:r>
        <w:rPr>
          <w:rFonts w:hint="eastAsia"/>
        </w:rPr>
        <w:br/>
      </w:r>
      <w:r>
        <w:rPr>
          <w:rFonts w:hint="eastAsia"/>
        </w:rPr>
        <w:t>　　图表 32 2010-2012年5月我国微细球形铝粉行业企业数量分析</w:t>
      </w:r>
      <w:r>
        <w:rPr>
          <w:rFonts w:hint="eastAsia"/>
        </w:rPr>
        <w:br/>
      </w:r>
      <w:r>
        <w:rPr>
          <w:rFonts w:hint="eastAsia"/>
        </w:rPr>
        <w:t>　　图表 33 2010-2012年5月我国微细球形铝粉行业从业人数分析</w:t>
      </w:r>
      <w:r>
        <w:rPr>
          <w:rFonts w:hint="eastAsia"/>
        </w:rPr>
        <w:br/>
      </w:r>
      <w:r>
        <w:rPr>
          <w:rFonts w:hint="eastAsia"/>
        </w:rPr>
        <w:t>　　图表 34 2010-2012年5月我国微细球形铝粉行业资产合计分析</w:t>
      </w:r>
      <w:r>
        <w:rPr>
          <w:rFonts w:hint="eastAsia"/>
        </w:rPr>
        <w:br/>
      </w:r>
      <w:r>
        <w:rPr>
          <w:rFonts w:hint="eastAsia"/>
        </w:rPr>
        <w:t>　　图表 37 2010-2012年5月我国微细球形铝粉行业需求量分析</w:t>
      </w:r>
      <w:r>
        <w:rPr>
          <w:rFonts w:hint="eastAsia"/>
        </w:rPr>
        <w:br/>
      </w:r>
      <w:r>
        <w:rPr>
          <w:rFonts w:hint="eastAsia"/>
        </w:rPr>
        <w:t>　　图表 39 2010-2012年5月我国微细球形铝粉行业华北地区市场规模分析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40 2010-2012年5月我国微细球形铝粉行业华东地区市场规模分析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41 2010-2012年5月我国微细球形铝粉行业华中地区市场规模分析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42 2010-2012年5月我国微细球形铝粉行业华南地区市场规模分析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43 2010-2012年5月我国微细球形铝粉行业西部地区市场规模分析</w:t>
      </w:r>
      <w:r>
        <w:rPr>
          <w:rFonts w:hint="eastAsia"/>
        </w:rPr>
        <w:br/>
      </w:r>
      <w:r>
        <w:rPr>
          <w:rFonts w:hint="eastAsia"/>
        </w:rPr>
        <w:t>　　图表 44 2006-2016年中国微细球形铝粉行业盈利能力预测分析</w:t>
      </w:r>
      <w:r>
        <w:rPr>
          <w:rFonts w:hint="eastAsia"/>
        </w:rPr>
        <w:br/>
      </w:r>
      <w:r>
        <w:rPr>
          <w:rFonts w:hint="eastAsia"/>
        </w:rPr>
        <w:t>　　图表 47 2011年1-5月我国微细球形铝粉市场不同因素的价格影响力对比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48 近4年湖南金天铝业高科技有限公司流动资产周转次数变化情况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近3年湖南金天铝业高科技有限公司流动资产周转次数变化情况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近4年湖南金天铝业高科技有限公司总资产周转次数变化情况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近3年湖南金天铝业高科技有限公司总资产周转次数变化情况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近4年湖南金天铝业高科技有限公司销售毛利率变化情况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近3年湖南金天铝业高科技有限公司销售毛利率变化情况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近4年湖南金天铝业高科技有限公司固定资产周转次数情况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近3年湖南金天铝业高科技有限公司固定资产周转次数情况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近4年湖南金天铝业高科技有限公司资产负债率变化情况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近3年湖南金天铝业高科技有限公司资产负债率变化情况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近4年湖南金天铝业高科技有限公司产权比率变化情况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近3年湖南金天铝业高科技有限公司产权比率变化情况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近4年湖南金天铝业高科技有限公司已获利息倍数变化情况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近3年湖南金天铝业高科技有限公司已获利息倍数变化情况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近4年湖南宁乡吉唯信金属粉体有限公司固定资产周转次数情况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近3年湖南宁乡吉唯信金属粉体有限公司固定资产周转次数情况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近4年湖南宁乡吉唯信金属粉体有限公司流动资产周转次数变化情况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近3年湖南宁乡吉唯信金属粉体有限公司流动资产周转次数变化情况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近4年湖南宁乡吉唯信金属粉体有限公司销售毛利率变化情况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近3年湖南宁乡吉唯信金属粉体有限公司销售毛利率变化情况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近3年湖南宁乡吉唯信金属粉体有限公司总资产周转次数变化情况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近4年湖南宁乡吉唯信金属粉体有限公司资产负债率变化情况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近3年湖南宁乡吉唯信金属粉体有限公司资产负债率变化情况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近4年湖南宁乡吉唯信金属粉体有限公司产权比率变化情况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近3年湖南宁乡吉唯信金属粉体有限公司产权比率变化情况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近4年湖南宁乡吉唯信金属粉体有限公司已获利息倍数变化情况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近3年湖南宁乡吉唯信金属粉体有限公司已获利息倍数变化情况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近4年湖南宁乡吉唯信金属粉体有限公司总资产周转次数变化情况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近4年鞍钢实业微细铝粉有限公司固定资产周转次数情况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近3年鞍钢实业微细铝粉有限公司固定资产周转次数情况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近4年鞍钢实业微细铝粉有限公司流动资产周转次数变化情况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近3年鞍钢实业微细铝粉有限公司流动资产周转次数变化情况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近4年鞍钢实业微细铝粉有限公司销售毛利率变化情况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近3年鞍钢实业微细铝粉有限公司销售毛利率变化情况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近4年鞍钢实业微细铝粉有限公司总资产周转次数变化情况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近3年鞍钢实业微细铝粉有限公司总资产周转次数变化情况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近4年鞍钢实业微细铝粉有限公司资产负债率变化情况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近3年鞍钢实业微细铝粉有限公司资产负债率变化情况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近4年鞍钢实业微细铝粉有限公司产权比率变化情况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近3年鞍钢实业微细铝粉有限公司产权比率变化情况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近4年鞍钢实业微细铝粉有限公司已获利息倍数变化情况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近3年鞍钢实业微细铝粉有限公司已获利息倍数变化情况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近4年河南省远洋铝业有限公司固定资产周转次数情况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近3年河南省远洋铝业有限公司固定资产周转次数情况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近4年河南省远洋铝业有限公司流动资产周转次数变化情况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近3年河南省远洋铝业有限公司流动资产周转次数变化情况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近4年河南省远洋铝业有限公司销售毛利率变化情况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近3年河南省远洋铝业有限公司销售毛利率变化情况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近4年河南省远洋铝业有限公司总资产周转次数变化情况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近3年河南省远洋铝业有限公司总资产周转次数变化情况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近4年河南省远洋铝业有限公司资产负债率变化情况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近3年河南省远洋铝业有限公司资产负债率变化情况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近4年河南省远洋铝业有限公司产权比率变化情况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近3年河南省远洋铝业有限公司产权比率变化情况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近4年河南省远洋铝业有限公司已获利息倍数变化情况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近3年河南省远洋铝业有限公司已获利息倍数变化情况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 近4年湖南金昊铝业有限公司固定资产周转次数情况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近3年湖南金昊铝业有限公司固定资产周转次数情况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近4年湖南金昊铝业有限公司流动资产周转次数变化情况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近3年湖南金昊铝业有限公司流动资产周转次数变化情况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近4年湖南金昊铝业有限公司销售毛利率变化情况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近3年湖南金昊铝业有限公司销售毛利率变化情况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近4年湖南金昊铝业有限公司总资产周转次数变化情况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近3年湖南金昊铝业有限公司总资产周转次数变化情况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近4年湖南金昊铝业有限公司资产负债率变化情况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近3年湖南金昊铝业有限公司资产负债率变化情况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近4年湖南金昊铝业有限公司产权比率变化情况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近3年湖南金昊铝业有限公司产权比率变化情况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近4年湖南金昊铝业有限公司已获利息倍数变化情况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117 近3年湖南金昊铝业有限公司已获利息倍数变化情况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118 近4年泸溪县金源粉体材料有限责任公司固定资产周转次数情况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近3年泸溪县金源粉体材料有限责任公司固定资产周转次数变化情况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近4年泸溪县金源粉体材料有限责任公司流动资产周转次数变化情况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近3年泸溪县金源粉体材料有限责任公司流动资产周转次数变化情况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近4年泸溪县金源粉体材料有限责任公司销售毛利率变化情况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近3年泸溪县金源粉体材料有限责任公司销售毛利率变化情况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近4年泸溪县金源粉体材料有限责任公司总资产周转次数变化情况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近3年泸溪县金源粉体材料有限责任公司总资产周转次数变化情况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近4年泸溪县金源粉体材料有限责任公司资产负债率变化情况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近3年泸溪县金源粉体材料有限责任公司资产负债率变化情况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近4年湖南金马铝业有限责任公司固定资产周转次数情况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近3年湖南金马铝业有限责任公司固定资产周转次数变化情况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近4年湖南金马铝业有限责任公司流动资产周转次数变化情况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近3年湖南金马铝业有限责任公司流动资产周转次数变化情况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近4年湖南金马铝业有限责任公司销售毛利率变化情况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近3年湖南金马铝业有限责任公司销售毛利率变化情况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近4年湖南金马铝业有限责任公司销售毛利率变化情况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近3年湖南金马铝业有限责任公司销售毛利率变化情况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近4年湖南金马铝业有限责任公司总资产周转次数变化情况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近3年湖南金马铝业有限责任公司总资产周转次数变化情况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近4年湖南金马铝业有限责任公司资产负债率变化情况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近3年湖南金马铝业有限责任公司资产负债率变化情况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近4年湖南金马铝业有限责任公司产权比率变化情况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近3年湖南金马铝业有限责任公司产权比率变化情况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近4年湖南明鑫高科技有限责任公司固定资产周转次数情况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近3年湖南明鑫高科技有限责任公司固定资产周转次数变化情况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近4年湖南明鑫高科技有限责任公司流动资产周转次数变化情况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近3年湖南明鑫高科技有限责任公司流动资产周转次数变化情况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近4年湖南明鑫高科技有限责任公司销售毛利率变化情况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近3年湖南明鑫高科技有限责任公司销售毛利率变化情况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近4年湖南明鑫高科技有限责任公司总资产周转次数变化情况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近3年湖南明鑫高科技有限责任公司总资产周转次数变化情况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近4年湖南明鑫高科技有限责任公司资产负债率变化情况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近3年湖南明鑫高科技有限责任公司资产负债率变化情况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 近4年湖南明鑫高科技有限责任公司产权比率变化情况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近3年湖南明鑫高科技有限责任公司产权比率变化情况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154 近4年湖南明鑫高科技有限责任公司已获利息倍数变化情况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155 近3年湖南明鑫高科技有限责任公司已获利息倍数变化情况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156 微细球形铝粉行业环境“波特五力”分析模型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157 我国微细球形铝粉行业企业市场份额分析</w:t>
      </w:r>
      <w:r>
        <w:rPr>
          <w:rFonts w:hint="eastAsia"/>
        </w:rPr>
        <w:br/>
      </w:r>
      <w:r>
        <w:rPr>
          <w:rFonts w:hint="eastAsia"/>
        </w:rPr>
        <w:t>　　图表 158 我国微细球形铝粉行业竞争力指数分析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203dac9fb4892" w:history="1">
        <w:r>
          <w:rPr>
            <w:rStyle w:val="Hyperlink"/>
          </w:rPr>
          <w:t>2011-2016年中国微细球形铝粉行业投资分析及发展趋势研究报告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b203dac9fb4892" w:history="1">
        <w:r>
          <w:rPr>
            <w:rStyle w:val="Hyperlink"/>
          </w:rPr>
          <w:t>https://www.20087.com/2011-08/R_2011_2016weixiqiuxinglvfenxingyetouz.html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bc627020349dd" w:history="1">
      <w:r>
        <w:rPr>
          <w:rStyle w:val="Hyperlink"/>
        </w:rPr>
        <w:t>2011-2016年中国微细球形铝粉行业投资分析及发展趋势研究报告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weixiqiuxinglvfenxingyetouz.html" TargetMode="External" Id="R13b203dac9fb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weixiqiuxinglvfenxingyetouz.html" TargetMode="External" Id="R3a1bc6270203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2011-08-01T03:08:00Z</dcterms:created>
  <dcterms:modified xsi:type="dcterms:W3CDTF">2011-08-01T04:08:00Z</dcterms:modified>
  <dc:subject>2011-2016年中国微细球形铝粉行业投资分析及发展趋势研究报告</dc:subject>
  <dc:title>2011-2016年中国微细球形铝粉行业投资分析及发展趋势研究报告</dc:title>
  <cp:keywords>2011-2016年中国微细球形铝粉行业投资分析及发展趋势研究报告</cp:keywords>
  <dc:description>2011-2016年中国微细球形铝粉行业投资分析及发展趋势研究报告</dc:description>
</cp:coreProperties>
</file>